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ECA66" w14:textId="77777777" w:rsidR="00776D7F" w:rsidRPr="00776D7F" w:rsidRDefault="00776D7F" w:rsidP="00776D7F">
      <w:pPr>
        <w:pStyle w:val="Heading2"/>
        <w:rPr>
          <w:sz w:val="28"/>
          <w:szCs w:val="28"/>
        </w:rPr>
      </w:pPr>
      <w:r w:rsidRPr="00776D7F">
        <w:rPr>
          <w:sz w:val="28"/>
          <w:szCs w:val="28"/>
        </w:rPr>
        <w:t>OUTINGS POLICY</w:t>
      </w:r>
    </w:p>
    <w:p w14:paraId="0C635540" w14:textId="77777777" w:rsidR="004B0B8A" w:rsidRDefault="004B0B8A" w:rsidP="00776D7F">
      <w:pPr>
        <w:rPr>
          <w:sz w:val="24"/>
          <w:szCs w:val="24"/>
        </w:rPr>
      </w:pPr>
      <w:r w:rsidRPr="004B0B8A">
        <w:rPr>
          <w:sz w:val="24"/>
          <w:szCs w:val="24"/>
        </w:rPr>
        <w:t xml:space="preserve">It is our policy to keep children safe when going outside the setting—whether that’s picking up from school, walking to parks, or travelling by car or public transport. </w:t>
      </w:r>
    </w:p>
    <w:p w14:paraId="576EE78B" w14:textId="77D6F434" w:rsidR="004B0B8A" w:rsidRPr="00776D7F" w:rsidRDefault="004B0B8A" w:rsidP="00776D7F">
      <w:pPr>
        <w:rPr>
          <w:sz w:val="24"/>
          <w:szCs w:val="24"/>
        </w:rPr>
      </w:pPr>
      <w:r w:rsidRPr="004B0B8A">
        <w:rPr>
          <w:sz w:val="24"/>
          <w:szCs w:val="24"/>
        </w:rPr>
        <w:t>Outings are also an important part of children’s learning and enjoyment, and we make sure they’re both safe and meaningful.</w:t>
      </w:r>
    </w:p>
    <w:p w14:paraId="1C79A8EA" w14:textId="77777777" w:rsidR="00776D7F" w:rsidRPr="00776D7F" w:rsidRDefault="00776D7F" w:rsidP="00776D7F">
      <w:pPr>
        <w:pStyle w:val="Heading2"/>
        <w:rPr>
          <w:sz w:val="24"/>
          <w:szCs w:val="24"/>
        </w:rPr>
      </w:pPr>
      <w:r w:rsidRPr="00776D7F">
        <w:rPr>
          <w:sz w:val="24"/>
          <w:szCs w:val="24"/>
        </w:rPr>
        <w:t>HOW ARE CHILDREN KEPT SAFE WHEN TRAVELLING OR ON OUTINGS?</w:t>
      </w:r>
    </w:p>
    <w:p w14:paraId="0174BB9F" w14:textId="77777777" w:rsidR="004B0B8A" w:rsidRPr="004B0B8A" w:rsidRDefault="004B0B8A" w:rsidP="004B0B8A">
      <w:pPr>
        <w:numPr>
          <w:ilvl w:val="0"/>
          <w:numId w:val="12"/>
        </w:numPr>
        <w:rPr>
          <w:sz w:val="24"/>
          <w:szCs w:val="24"/>
        </w:rPr>
      </w:pPr>
      <w:r w:rsidRPr="004B0B8A">
        <w:rPr>
          <w:sz w:val="24"/>
          <w:szCs w:val="24"/>
        </w:rPr>
        <w:t>Car seats are checked regularly to make sure they’re properly fitted and are replaced if damaged or showing signs of age.</w:t>
      </w:r>
    </w:p>
    <w:p w14:paraId="764E6AC5" w14:textId="77777777" w:rsidR="004B0B8A" w:rsidRPr="004B0B8A" w:rsidRDefault="004B0B8A" w:rsidP="004B0B8A">
      <w:pPr>
        <w:numPr>
          <w:ilvl w:val="0"/>
          <w:numId w:val="12"/>
        </w:numPr>
        <w:rPr>
          <w:sz w:val="24"/>
          <w:szCs w:val="24"/>
        </w:rPr>
      </w:pPr>
      <w:r w:rsidRPr="004B0B8A">
        <w:rPr>
          <w:sz w:val="24"/>
          <w:szCs w:val="24"/>
        </w:rPr>
        <w:t>Our car is regularly serviced, fully insured for business use (including childminding), and has a valid MOT.</w:t>
      </w:r>
    </w:p>
    <w:p w14:paraId="3963079F" w14:textId="77777777" w:rsidR="004B0B8A" w:rsidRPr="004B0B8A" w:rsidRDefault="004B0B8A" w:rsidP="004B0B8A">
      <w:pPr>
        <w:numPr>
          <w:ilvl w:val="0"/>
          <w:numId w:val="12"/>
        </w:numPr>
        <w:rPr>
          <w:sz w:val="24"/>
          <w:szCs w:val="24"/>
        </w:rPr>
      </w:pPr>
      <w:r w:rsidRPr="004B0B8A">
        <w:rPr>
          <w:sz w:val="24"/>
          <w:szCs w:val="24"/>
        </w:rPr>
        <w:t>We carry emergency contact details for every child whenever we’re out.</w:t>
      </w:r>
    </w:p>
    <w:p w14:paraId="27282E1D" w14:textId="77777777" w:rsidR="004B0B8A" w:rsidRPr="004B0B8A" w:rsidRDefault="004B0B8A" w:rsidP="004B0B8A">
      <w:pPr>
        <w:numPr>
          <w:ilvl w:val="0"/>
          <w:numId w:val="12"/>
        </w:numPr>
        <w:rPr>
          <w:sz w:val="24"/>
          <w:szCs w:val="24"/>
        </w:rPr>
      </w:pPr>
      <w:r w:rsidRPr="004B0B8A">
        <w:rPr>
          <w:sz w:val="24"/>
          <w:szCs w:val="24"/>
        </w:rPr>
        <w:t>We talk to children (and parents) about road safety, staying together, and 'stranger danger' in an age-appropriate way.</w:t>
      </w:r>
    </w:p>
    <w:p w14:paraId="4B7DCFB9" w14:textId="77777777" w:rsidR="004B0B8A" w:rsidRPr="004B0B8A" w:rsidRDefault="004B0B8A" w:rsidP="004B0B8A">
      <w:pPr>
        <w:numPr>
          <w:ilvl w:val="0"/>
          <w:numId w:val="12"/>
        </w:numPr>
        <w:rPr>
          <w:sz w:val="24"/>
          <w:szCs w:val="24"/>
        </w:rPr>
      </w:pPr>
      <w:r w:rsidRPr="004B0B8A">
        <w:rPr>
          <w:sz w:val="24"/>
          <w:szCs w:val="24"/>
        </w:rPr>
        <w:t>Any damaged or unsafe equipment in public play areas will not be used and will be reported to the local authority.</w:t>
      </w:r>
    </w:p>
    <w:p w14:paraId="3496C719" w14:textId="77777777" w:rsidR="004B0B8A" w:rsidRPr="004B0B8A" w:rsidRDefault="004B0B8A" w:rsidP="004B0B8A">
      <w:pPr>
        <w:numPr>
          <w:ilvl w:val="0"/>
          <w:numId w:val="12"/>
        </w:numPr>
        <w:rPr>
          <w:sz w:val="24"/>
          <w:szCs w:val="24"/>
        </w:rPr>
      </w:pPr>
      <w:r w:rsidRPr="004B0B8A">
        <w:rPr>
          <w:sz w:val="24"/>
          <w:szCs w:val="24"/>
        </w:rPr>
        <w:t>Children always stay with their key person.</w:t>
      </w:r>
    </w:p>
    <w:p w14:paraId="1760CA39" w14:textId="77777777" w:rsidR="004B0B8A" w:rsidRPr="004B0B8A" w:rsidRDefault="004B0B8A" w:rsidP="004B0B8A">
      <w:pPr>
        <w:numPr>
          <w:ilvl w:val="0"/>
          <w:numId w:val="12"/>
        </w:numPr>
        <w:rPr>
          <w:sz w:val="24"/>
          <w:szCs w:val="24"/>
        </w:rPr>
      </w:pPr>
      <w:r w:rsidRPr="004B0B8A">
        <w:rPr>
          <w:sz w:val="24"/>
          <w:szCs w:val="24"/>
        </w:rPr>
        <w:t>Younger children are fastened into buggies. Depending on their age and confidence, others may hold hands, hold the buggy, or wear wrist straps or harnesses.</w:t>
      </w:r>
    </w:p>
    <w:p w14:paraId="773AB2C3" w14:textId="77777777" w:rsidR="004B0B8A" w:rsidRPr="004B0B8A" w:rsidRDefault="004B0B8A" w:rsidP="004B0B8A">
      <w:pPr>
        <w:rPr>
          <w:sz w:val="24"/>
          <w:szCs w:val="24"/>
        </w:rPr>
      </w:pPr>
      <w:r w:rsidRPr="004B0B8A">
        <w:rPr>
          <w:i/>
          <w:iCs/>
          <w:sz w:val="24"/>
          <w:szCs w:val="24"/>
        </w:rPr>
        <w:t>Children must normally use a car seat until they’re 12 years old or 135 cm tall, whichever comes first.</w:t>
      </w:r>
      <w:r w:rsidRPr="004B0B8A">
        <w:rPr>
          <w:sz w:val="24"/>
          <w:szCs w:val="24"/>
        </w:rPr>
        <w:t xml:space="preserve"> (gov.uk)</w:t>
      </w:r>
    </w:p>
    <w:p w14:paraId="7B62793D" w14:textId="77777777" w:rsidR="004B0B8A" w:rsidRPr="004B0B8A" w:rsidRDefault="004B0B8A" w:rsidP="004B0B8A"/>
    <w:p w14:paraId="25EBBA89" w14:textId="77777777" w:rsidR="00776D7F" w:rsidRPr="00776D7F" w:rsidRDefault="00776D7F" w:rsidP="00776D7F">
      <w:pPr>
        <w:pStyle w:val="Heading2"/>
        <w:rPr>
          <w:sz w:val="24"/>
          <w:szCs w:val="24"/>
        </w:rPr>
      </w:pPr>
      <w:r w:rsidRPr="00776D7F">
        <w:rPr>
          <w:sz w:val="24"/>
          <w:szCs w:val="24"/>
        </w:rPr>
        <w:t>HOW ARE CHILDREN KEPT SAFE ON OUTINGS?</w:t>
      </w:r>
    </w:p>
    <w:p w14:paraId="76BB914B" w14:textId="0FB2348B" w:rsidR="004B0B8A" w:rsidRPr="004B0B8A" w:rsidRDefault="004B0B8A" w:rsidP="004B0B8A">
      <w:pPr>
        <w:pStyle w:val="NormalWeb"/>
        <w:numPr>
          <w:ilvl w:val="0"/>
          <w:numId w:val="6"/>
        </w:numPr>
        <w:rPr>
          <w:rFonts w:asciiTheme="minorHAnsi" w:hAnsiTheme="minorHAnsi"/>
        </w:rPr>
      </w:pPr>
      <w:r w:rsidRPr="004B0B8A">
        <w:rPr>
          <w:rFonts w:asciiTheme="minorHAnsi" w:hAnsiTheme="minorHAnsi"/>
        </w:rPr>
        <w:t>We carry out a risk assessment before each outing. We think about the children attending, how we’re getting there, the location itself, the weather, and any other specific risks—and we plan how to reduce or remove those risks.</w:t>
      </w:r>
      <w:r>
        <w:rPr>
          <w:rFonts w:asciiTheme="minorHAnsi" w:hAnsiTheme="minorHAnsi"/>
        </w:rPr>
        <w:br/>
      </w:r>
    </w:p>
    <w:p w14:paraId="4D8AB6E1" w14:textId="42968406" w:rsidR="004B0B8A" w:rsidRPr="004B0B8A" w:rsidRDefault="004B0B8A" w:rsidP="004B0B8A">
      <w:pPr>
        <w:pStyle w:val="NormalWeb"/>
        <w:numPr>
          <w:ilvl w:val="0"/>
          <w:numId w:val="6"/>
        </w:numPr>
        <w:rPr>
          <w:rFonts w:asciiTheme="minorHAnsi" w:hAnsiTheme="minorHAnsi"/>
        </w:rPr>
      </w:pPr>
      <w:r w:rsidRPr="004B0B8A">
        <w:rPr>
          <w:rFonts w:asciiTheme="minorHAnsi" w:hAnsiTheme="minorHAnsi"/>
        </w:rPr>
        <w:t>Parents are asked to provide suitable clothing depending on the weather (coats, hats, gloves, waterproofs, sun hats, sun cream, etc).</w:t>
      </w:r>
      <w:r>
        <w:rPr>
          <w:rFonts w:asciiTheme="minorHAnsi" w:hAnsiTheme="minorHAnsi"/>
        </w:rPr>
        <w:br/>
      </w:r>
    </w:p>
    <w:p w14:paraId="5D96B4F8" w14:textId="2353B79E" w:rsidR="004B0B8A" w:rsidRPr="004B0B8A" w:rsidRDefault="004B0B8A" w:rsidP="004B0B8A">
      <w:pPr>
        <w:pStyle w:val="NormalWeb"/>
        <w:numPr>
          <w:ilvl w:val="0"/>
          <w:numId w:val="6"/>
        </w:numPr>
        <w:rPr>
          <w:rFonts w:asciiTheme="minorHAnsi" w:hAnsiTheme="minorHAnsi"/>
        </w:rPr>
      </w:pPr>
      <w:r w:rsidRPr="004B0B8A">
        <w:rPr>
          <w:rFonts w:asciiTheme="minorHAnsi" w:hAnsiTheme="minorHAnsi"/>
        </w:rPr>
        <w:t>While we’re no longer legally required to ask for permission for outings, we do our best to let you know in advance. Sometimes, we may go out spontaneously if we think it will really benefit the children’s learning or wellbeing.</w:t>
      </w:r>
      <w:r>
        <w:rPr>
          <w:rFonts w:asciiTheme="minorHAnsi" w:hAnsiTheme="minorHAnsi"/>
        </w:rPr>
        <w:br/>
      </w:r>
    </w:p>
    <w:p w14:paraId="2F1D1407" w14:textId="1E26C573" w:rsidR="009A6B0C" w:rsidRPr="009A6B0C" w:rsidRDefault="004B0B8A" w:rsidP="009A6B0C">
      <w:pPr>
        <w:pStyle w:val="NormalWeb"/>
        <w:numPr>
          <w:ilvl w:val="0"/>
          <w:numId w:val="6"/>
        </w:numPr>
        <w:rPr>
          <w:rFonts w:asciiTheme="minorHAnsi" w:hAnsiTheme="minorHAnsi"/>
        </w:rPr>
      </w:pPr>
      <w:r w:rsidRPr="004B0B8A">
        <w:rPr>
          <w:rFonts w:asciiTheme="minorHAnsi" w:hAnsiTheme="minorHAnsi"/>
        </w:rPr>
        <w:t>We take spare clothes, wipes, and any other essentials with us every time we go out.</w:t>
      </w:r>
      <w:r w:rsidR="009A6B0C">
        <w:rPr>
          <w:rFonts w:asciiTheme="minorHAnsi" w:hAnsiTheme="minorHAnsi"/>
        </w:rPr>
        <w:br/>
      </w:r>
    </w:p>
    <w:p w14:paraId="4962C272" w14:textId="660C3D19" w:rsidR="009A6B0C" w:rsidRPr="009A6B0C" w:rsidRDefault="009A6B0C" w:rsidP="009A6B0C">
      <w:pPr>
        <w:pStyle w:val="NormalWeb"/>
        <w:numPr>
          <w:ilvl w:val="0"/>
          <w:numId w:val="6"/>
        </w:numPr>
        <w:rPr>
          <w:rFonts w:asciiTheme="minorHAnsi" w:hAnsiTheme="minorHAnsi"/>
        </w:rPr>
      </w:pPr>
      <w:r w:rsidRPr="009A6B0C">
        <w:rPr>
          <w:rFonts w:asciiTheme="minorHAnsi" w:hAnsiTheme="minorHAnsi"/>
        </w:rPr>
        <w:t xml:space="preserve">At least one adult with a current full Paediatric First Aid (PFA) certificate will always accompany children on outings, </w:t>
      </w:r>
      <w:r w:rsidRPr="009A6B0C">
        <w:rPr>
          <w:rFonts w:asciiTheme="minorHAnsi" w:hAnsiTheme="minorHAnsi"/>
        </w:rPr>
        <w:lastRenderedPageBreak/>
        <w:t>and an appropriate first aid kit will be taken.</w:t>
      </w:r>
    </w:p>
    <w:p w14:paraId="505DF7B2" w14:textId="77777777" w:rsidR="004B0B8A" w:rsidRPr="004B0B8A" w:rsidRDefault="004B0B8A" w:rsidP="004B0B8A">
      <w:pPr>
        <w:pStyle w:val="Heading2"/>
        <w:rPr>
          <w:rFonts w:eastAsia="Times New Roman"/>
          <w:sz w:val="24"/>
          <w:szCs w:val="24"/>
        </w:rPr>
      </w:pPr>
      <w:r w:rsidRPr="004B0B8A">
        <w:rPr>
          <w:rFonts w:eastAsia="Times New Roman"/>
          <w:sz w:val="24"/>
          <w:szCs w:val="24"/>
        </w:rPr>
        <w:t>WHY OUTINGS MATTER (SEPTEMBER 2025 UPDATE)</w:t>
      </w:r>
    </w:p>
    <w:p w14:paraId="3FF43C55" w14:textId="77777777" w:rsidR="004B0B8A" w:rsidRPr="004B0B8A" w:rsidRDefault="004B0B8A" w:rsidP="004B0B8A">
      <w:pPr>
        <w:rPr>
          <w:rFonts w:eastAsia="Times New Roman"/>
          <w:sz w:val="24"/>
          <w:szCs w:val="24"/>
        </w:rPr>
      </w:pPr>
      <w:r w:rsidRPr="004B0B8A">
        <w:rPr>
          <w:rFonts w:eastAsia="Times New Roman"/>
          <w:sz w:val="24"/>
          <w:szCs w:val="24"/>
        </w:rPr>
        <w:t>From September 2025, the EYFS highlights that outings support children’s independence, curiosity, and connection with the world around them.</w:t>
      </w:r>
    </w:p>
    <w:p w14:paraId="17BB6C76" w14:textId="77777777" w:rsidR="004B0B8A" w:rsidRPr="004B0B8A" w:rsidRDefault="004B0B8A" w:rsidP="004B0B8A">
      <w:pPr>
        <w:rPr>
          <w:rFonts w:eastAsia="Times New Roman"/>
          <w:sz w:val="24"/>
          <w:szCs w:val="24"/>
        </w:rPr>
      </w:pPr>
      <w:r w:rsidRPr="004B0B8A">
        <w:rPr>
          <w:rFonts w:eastAsia="Times New Roman"/>
          <w:sz w:val="24"/>
          <w:szCs w:val="24"/>
        </w:rPr>
        <w:t>Children learn practical life skills, like how to behave in public places, cross roads safely, and interact confidently with others.</w:t>
      </w:r>
    </w:p>
    <w:p w14:paraId="0C3CADB5" w14:textId="77777777" w:rsidR="004B0B8A" w:rsidRPr="004B0B8A" w:rsidRDefault="004B0B8A" w:rsidP="004B0B8A">
      <w:pPr>
        <w:rPr>
          <w:rFonts w:eastAsia="Times New Roman"/>
          <w:sz w:val="24"/>
          <w:szCs w:val="24"/>
        </w:rPr>
      </w:pPr>
      <w:r w:rsidRPr="004B0B8A">
        <w:rPr>
          <w:rFonts w:eastAsia="Times New Roman"/>
          <w:sz w:val="24"/>
          <w:szCs w:val="24"/>
        </w:rPr>
        <w:t>We build children’s confidence by involving them—like helping to find signs, notice nature, or talk about where we’re going.</w:t>
      </w:r>
    </w:p>
    <w:p w14:paraId="0EE0AD22" w14:textId="77777777" w:rsidR="004B0B8A" w:rsidRDefault="004B0B8A" w:rsidP="004B0B8A">
      <w:pPr>
        <w:rPr>
          <w:rFonts w:eastAsia="Times New Roman"/>
          <w:sz w:val="24"/>
          <w:szCs w:val="24"/>
        </w:rPr>
      </w:pPr>
      <w:r w:rsidRPr="004B0B8A">
        <w:rPr>
          <w:rFonts w:eastAsia="Times New Roman"/>
          <w:sz w:val="24"/>
          <w:szCs w:val="24"/>
        </w:rPr>
        <w:t>Risk is managed, not avoided. Children are supported to take small, safe risks—like climbing, balancing, or trying new things—while being carefully supervised.</w:t>
      </w:r>
    </w:p>
    <w:p w14:paraId="2CD394FA" w14:textId="77777777" w:rsidR="009A6B0C" w:rsidRPr="004B0B8A" w:rsidRDefault="009A6B0C" w:rsidP="004B0B8A">
      <w:pPr>
        <w:rPr>
          <w:rFonts w:eastAsia="Times New Roman"/>
          <w:sz w:val="24"/>
          <w:szCs w:val="24"/>
        </w:rPr>
      </w:pPr>
    </w:p>
    <w:p w14:paraId="6D5DF11C" w14:textId="77777777" w:rsidR="00776D7F" w:rsidRPr="00776D7F" w:rsidRDefault="00776D7F" w:rsidP="00776D7F">
      <w:pPr>
        <w:pStyle w:val="Heading2"/>
        <w:rPr>
          <w:sz w:val="24"/>
          <w:szCs w:val="24"/>
        </w:rPr>
      </w:pPr>
      <w:r w:rsidRPr="00776D7F">
        <w:rPr>
          <w:sz w:val="24"/>
          <w:szCs w:val="24"/>
        </w:rPr>
        <w:t>WILL MY CHILD TRAVEL BY PUBLIC TRANSPORT OR CAR?</w:t>
      </w:r>
    </w:p>
    <w:p w14:paraId="47F7BFC0" w14:textId="77777777" w:rsidR="00776D7F" w:rsidRPr="00776D7F" w:rsidRDefault="00776D7F" w:rsidP="00776D7F">
      <w:pPr>
        <w:numPr>
          <w:ilvl w:val="0"/>
          <w:numId w:val="7"/>
        </w:numPr>
        <w:rPr>
          <w:sz w:val="24"/>
          <w:szCs w:val="24"/>
        </w:rPr>
      </w:pPr>
      <w:r w:rsidRPr="00776D7F">
        <w:rPr>
          <w:sz w:val="24"/>
          <w:szCs w:val="24"/>
        </w:rPr>
        <w:t>There may be occasions where we travel outside the local area. If using public transport or the car, parents/carers will be informed in advance.</w:t>
      </w:r>
    </w:p>
    <w:p w14:paraId="0683F6E7" w14:textId="77777777" w:rsidR="00776D7F" w:rsidRPr="00776D7F" w:rsidRDefault="00776D7F" w:rsidP="00776D7F">
      <w:pPr>
        <w:numPr>
          <w:ilvl w:val="0"/>
          <w:numId w:val="7"/>
        </w:numPr>
        <w:rPr>
          <w:sz w:val="24"/>
          <w:szCs w:val="24"/>
        </w:rPr>
      </w:pPr>
      <w:r w:rsidRPr="00776D7F">
        <w:rPr>
          <w:sz w:val="24"/>
          <w:szCs w:val="24"/>
        </w:rPr>
        <w:t>We have valid car insurance that covers childminding business use and have completed a detailed travel risk assessment to ensure the children’s safety.</w:t>
      </w:r>
    </w:p>
    <w:p w14:paraId="0FA3C0B5" w14:textId="77777777" w:rsidR="00776D7F" w:rsidRPr="00776D7F" w:rsidRDefault="00776D7F" w:rsidP="00776D7F">
      <w:pPr>
        <w:numPr>
          <w:ilvl w:val="0"/>
          <w:numId w:val="7"/>
        </w:numPr>
        <w:rPr>
          <w:sz w:val="24"/>
          <w:szCs w:val="24"/>
        </w:rPr>
      </w:pPr>
      <w:r w:rsidRPr="00776D7F">
        <w:rPr>
          <w:sz w:val="24"/>
          <w:szCs w:val="24"/>
        </w:rPr>
        <w:t>All children will have age-appropriate car seats or booster cushions, correctly fitted according to the manufacturer's instructions.</w:t>
      </w:r>
    </w:p>
    <w:p w14:paraId="1824897E" w14:textId="77777777" w:rsidR="00776D7F" w:rsidRPr="00776D7F" w:rsidRDefault="00776D7F" w:rsidP="00776D7F">
      <w:pPr>
        <w:pStyle w:val="Heading2"/>
        <w:rPr>
          <w:sz w:val="24"/>
          <w:szCs w:val="24"/>
        </w:rPr>
      </w:pPr>
      <w:r w:rsidRPr="00776D7F">
        <w:rPr>
          <w:sz w:val="24"/>
          <w:szCs w:val="24"/>
        </w:rPr>
        <w:t>HOW ARE CHILDREN KEPT SAFE AROUND ANIMALS?</w:t>
      </w:r>
    </w:p>
    <w:p w14:paraId="4CBB60EB" w14:textId="77777777" w:rsidR="00776D7F" w:rsidRPr="00776D7F" w:rsidRDefault="00776D7F" w:rsidP="00776D7F">
      <w:pPr>
        <w:numPr>
          <w:ilvl w:val="0"/>
          <w:numId w:val="8"/>
        </w:numPr>
        <w:rPr>
          <w:sz w:val="24"/>
          <w:szCs w:val="24"/>
        </w:rPr>
      </w:pPr>
      <w:r w:rsidRPr="00776D7F">
        <w:rPr>
          <w:sz w:val="24"/>
          <w:szCs w:val="24"/>
        </w:rPr>
        <w:t>Children are taught to respect all living creatures, be sensitive to their needs, and avoid disturbing their habitats.</w:t>
      </w:r>
    </w:p>
    <w:p w14:paraId="4B81EF69" w14:textId="77777777" w:rsidR="00776D7F" w:rsidRPr="00776D7F" w:rsidRDefault="00776D7F" w:rsidP="00776D7F">
      <w:pPr>
        <w:numPr>
          <w:ilvl w:val="0"/>
          <w:numId w:val="8"/>
        </w:numPr>
        <w:rPr>
          <w:sz w:val="24"/>
          <w:szCs w:val="24"/>
        </w:rPr>
      </w:pPr>
      <w:r w:rsidRPr="00776D7F">
        <w:rPr>
          <w:sz w:val="24"/>
          <w:szCs w:val="24"/>
        </w:rPr>
        <w:t>We always wash our hands after handling animals, regardless of the type.</w:t>
      </w:r>
    </w:p>
    <w:p w14:paraId="52CA7964" w14:textId="77777777" w:rsidR="00776D7F" w:rsidRPr="00776D7F" w:rsidRDefault="00776D7F" w:rsidP="00776D7F">
      <w:pPr>
        <w:numPr>
          <w:ilvl w:val="0"/>
          <w:numId w:val="8"/>
        </w:numPr>
        <w:rPr>
          <w:sz w:val="24"/>
          <w:szCs w:val="24"/>
        </w:rPr>
      </w:pPr>
      <w:r w:rsidRPr="00776D7F">
        <w:rPr>
          <w:sz w:val="24"/>
          <w:szCs w:val="24"/>
        </w:rPr>
        <w:t>Children are taught not to feed animals without adult permission to ensure it is safe.</w:t>
      </w:r>
    </w:p>
    <w:p w14:paraId="3C9FE0E6" w14:textId="77777777" w:rsidR="00776D7F" w:rsidRPr="00776D7F" w:rsidRDefault="00776D7F" w:rsidP="00776D7F">
      <w:pPr>
        <w:numPr>
          <w:ilvl w:val="0"/>
          <w:numId w:val="8"/>
        </w:numPr>
        <w:rPr>
          <w:sz w:val="24"/>
          <w:szCs w:val="24"/>
        </w:rPr>
      </w:pPr>
      <w:r w:rsidRPr="00776D7F">
        <w:rPr>
          <w:sz w:val="24"/>
          <w:szCs w:val="24"/>
        </w:rPr>
        <w:t>If your child has a fear of animals or has had a traumatic experience, please inform us in advance. We will be sensitive to this and avoid certain animals where possible.</w:t>
      </w:r>
    </w:p>
    <w:p w14:paraId="5C839CC9" w14:textId="77777777" w:rsidR="00776D7F" w:rsidRPr="00776D7F" w:rsidRDefault="00776D7F" w:rsidP="00776D7F">
      <w:pPr>
        <w:numPr>
          <w:ilvl w:val="0"/>
          <w:numId w:val="8"/>
        </w:numPr>
        <w:rPr>
          <w:sz w:val="24"/>
          <w:szCs w:val="24"/>
        </w:rPr>
      </w:pPr>
      <w:r w:rsidRPr="00776D7F">
        <w:rPr>
          <w:sz w:val="24"/>
          <w:szCs w:val="24"/>
        </w:rPr>
        <w:t>Children will be taught about potential risks, like sharp teeth or claws, and how to behave safely around animals, such as being quiet, moving slowly, and not grabbing.</w:t>
      </w:r>
    </w:p>
    <w:p w14:paraId="4022C4EE" w14:textId="77777777" w:rsidR="00776D7F" w:rsidRPr="00776D7F" w:rsidRDefault="00776D7F" w:rsidP="00776D7F">
      <w:pPr>
        <w:numPr>
          <w:ilvl w:val="0"/>
          <w:numId w:val="8"/>
        </w:numPr>
        <w:rPr>
          <w:sz w:val="24"/>
          <w:szCs w:val="24"/>
        </w:rPr>
      </w:pPr>
      <w:r w:rsidRPr="00776D7F">
        <w:rPr>
          <w:sz w:val="24"/>
          <w:szCs w:val="24"/>
        </w:rPr>
        <w:t>We will discuss the difference between wild animals and pets, and children will learn to always ask an animal’s owner before stroking or handling it, even if the animal appears friendly.</w:t>
      </w:r>
    </w:p>
    <w:p w14:paraId="10E9A63F" w14:textId="77777777" w:rsidR="00776D7F" w:rsidRPr="00776D7F" w:rsidRDefault="00776D7F" w:rsidP="00776D7F">
      <w:pPr>
        <w:rPr>
          <w:sz w:val="24"/>
          <w:szCs w:val="24"/>
        </w:rPr>
      </w:pPr>
      <w:r w:rsidRPr="00776D7F">
        <w:rPr>
          <w:i/>
          <w:iCs/>
          <w:sz w:val="24"/>
          <w:szCs w:val="24"/>
        </w:rPr>
        <w:lastRenderedPageBreak/>
        <w:t>“A happy dog does not necessarily mean a safe dog. For example, a dog may be happy when playing with a toy, but that doesn’t mean it’s safe to approach.”</w:t>
      </w:r>
      <w:r w:rsidRPr="00776D7F">
        <w:rPr>
          <w:sz w:val="24"/>
          <w:szCs w:val="24"/>
        </w:rPr>
        <w:t xml:space="preserve"> (Source: PDSA)</w:t>
      </w:r>
    </w:p>
    <w:p w14:paraId="6E9B72CF" w14:textId="77777777" w:rsidR="00776D7F" w:rsidRPr="00776D7F" w:rsidRDefault="00776D7F" w:rsidP="00776D7F">
      <w:pPr>
        <w:pStyle w:val="Heading2"/>
        <w:rPr>
          <w:sz w:val="24"/>
          <w:szCs w:val="24"/>
        </w:rPr>
      </w:pPr>
      <w:r w:rsidRPr="00776D7F">
        <w:rPr>
          <w:sz w:val="24"/>
          <w:szCs w:val="24"/>
        </w:rPr>
        <w:t>HOW ARE CHILDREN KEPT SAFE AROUND DOGS?</w:t>
      </w:r>
    </w:p>
    <w:p w14:paraId="5C906AAE" w14:textId="77777777" w:rsidR="00776D7F" w:rsidRPr="00776D7F" w:rsidRDefault="00776D7F" w:rsidP="00776D7F">
      <w:pPr>
        <w:numPr>
          <w:ilvl w:val="0"/>
          <w:numId w:val="9"/>
        </w:numPr>
        <w:rPr>
          <w:sz w:val="24"/>
          <w:szCs w:val="24"/>
        </w:rPr>
      </w:pPr>
      <w:r w:rsidRPr="00776D7F">
        <w:rPr>
          <w:sz w:val="24"/>
          <w:szCs w:val="24"/>
        </w:rPr>
        <w:t>If approached by an unfamiliar dog, children are taught to:</w:t>
      </w:r>
    </w:p>
    <w:p w14:paraId="2B597C3D" w14:textId="77777777" w:rsidR="00776D7F" w:rsidRPr="00776D7F" w:rsidRDefault="00776D7F" w:rsidP="00776D7F">
      <w:pPr>
        <w:numPr>
          <w:ilvl w:val="1"/>
          <w:numId w:val="9"/>
        </w:numPr>
        <w:rPr>
          <w:sz w:val="24"/>
          <w:szCs w:val="24"/>
        </w:rPr>
      </w:pPr>
      <w:r w:rsidRPr="00776D7F">
        <w:rPr>
          <w:sz w:val="24"/>
          <w:szCs w:val="24"/>
        </w:rPr>
        <w:t>Stay calm and quiet.</w:t>
      </w:r>
    </w:p>
    <w:p w14:paraId="230000A3" w14:textId="77777777" w:rsidR="00776D7F" w:rsidRPr="00776D7F" w:rsidRDefault="00776D7F" w:rsidP="00776D7F">
      <w:pPr>
        <w:numPr>
          <w:ilvl w:val="1"/>
          <w:numId w:val="9"/>
        </w:numPr>
        <w:rPr>
          <w:sz w:val="24"/>
          <w:szCs w:val="24"/>
        </w:rPr>
      </w:pPr>
      <w:r w:rsidRPr="00776D7F">
        <w:rPr>
          <w:sz w:val="24"/>
          <w:szCs w:val="24"/>
        </w:rPr>
        <w:t>Stand still and avoid running or turning their backs.</w:t>
      </w:r>
    </w:p>
    <w:p w14:paraId="522523D6" w14:textId="77777777" w:rsidR="00776D7F" w:rsidRPr="00776D7F" w:rsidRDefault="00776D7F" w:rsidP="00776D7F">
      <w:pPr>
        <w:numPr>
          <w:ilvl w:val="1"/>
          <w:numId w:val="9"/>
        </w:numPr>
        <w:rPr>
          <w:sz w:val="24"/>
          <w:szCs w:val="24"/>
        </w:rPr>
      </w:pPr>
      <w:r w:rsidRPr="00776D7F">
        <w:rPr>
          <w:sz w:val="24"/>
          <w:szCs w:val="24"/>
        </w:rPr>
        <w:t>Keep their hands close to their body, fingers in a loose fist.</w:t>
      </w:r>
    </w:p>
    <w:p w14:paraId="75DCB28A" w14:textId="77777777" w:rsidR="00776D7F" w:rsidRPr="00776D7F" w:rsidRDefault="00776D7F" w:rsidP="00776D7F">
      <w:pPr>
        <w:numPr>
          <w:ilvl w:val="1"/>
          <w:numId w:val="9"/>
        </w:numPr>
        <w:rPr>
          <w:sz w:val="24"/>
          <w:szCs w:val="24"/>
        </w:rPr>
      </w:pPr>
      <w:r w:rsidRPr="00776D7F">
        <w:rPr>
          <w:sz w:val="24"/>
          <w:szCs w:val="24"/>
        </w:rPr>
        <w:t>Ask the dog's owner for permission before petting it.</w:t>
      </w:r>
    </w:p>
    <w:p w14:paraId="2EBA4441" w14:textId="30829535" w:rsidR="00776D7F" w:rsidRPr="00776D7F" w:rsidRDefault="00776D7F" w:rsidP="00776D7F">
      <w:pPr>
        <w:numPr>
          <w:ilvl w:val="0"/>
          <w:numId w:val="9"/>
        </w:numPr>
        <w:rPr>
          <w:sz w:val="24"/>
          <w:szCs w:val="24"/>
        </w:rPr>
      </w:pPr>
      <w:r w:rsidRPr="00776D7F">
        <w:rPr>
          <w:sz w:val="24"/>
          <w:szCs w:val="24"/>
        </w:rPr>
        <w:t xml:space="preserve">If a dog is off-lead and a child is nervous, </w:t>
      </w:r>
      <w:r w:rsidR="009A6B0C">
        <w:rPr>
          <w:sz w:val="24"/>
          <w:szCs w:val="24"/>
        </w:rPr>
        <w:t>we</w:t>
      </w:r>
      <w:r w:rsidRPr="00776D7F">
        <w:rPr>
          <w:sz w:val="24"/>
          <w:szCs w:val="24"/>
        </w:rPr>
        <w:t xml:space="preserve"> will ask the owner to recall the dog. We will avoid eye contact with the dog and follow the steps above.</w:t>
      </w:r>
    </w:p>
    <w:p w14:paraId="3AD94FA6" w14:textId="6464D64F" w:rsidR="00776D7F" w:rsidRPr="00776D7F" w:rsidRDefault="00776D7F" w:rsidP="00776D7F">
      <w:pPr>
        <w:numPr>
          <w:ilvl w:val="0"/>
          <w:numId w:val="9"/>
        </w:numPr>
        <w:rPr>
          <w:sz w:val="24"/>
          <w:szCs w:val="24"/>
        </w:rPr>
      </w:pPr>
      <w:r w:rsidRPr="00776D7F">
        <w:rPr>
          <w:sz w:val="24"/>
          <w:szCs w:val="24"/>
        </w:rPr>
        <w:t xml:space="preserve">If a dog becomes aggressive, </w:t>
      </w:r>
      <w:r w:rsidR="009A6B0C">
        <w:rPr>
          <w:sz w:val="24"/>
          <w:szCs w:val="24"/>
        </w:rPr>
        <w:t>we</w:t>
      </w:r>
      <w:r w:rsidRPr="00776D7F">
        <w:rPr>
          <w:sz w:val="24"/>
          <w:szCs w:val="24"/>
        </w:rPr>
        <w:t xml:space="preserve"> will protect the children as best </w:t>
      </w:r>
      <w:r w:rsidR="009A6B0C">
        <w:rPr>
          <w:sz w:val="24"/>
          <w:szCs w:val="24"/>
        </w:rPr>
        <w:t>we</w:t>
      </w:r>
      <w:r w:rsidRPr="00776D7F">
        <w:rPr>
          <w:sz w:val="24"/>
          <w:szCs w:val="24"/>
        </w:rPr>
        <w:t xml:space="preserve"> can, call for help, and use distraction techniques if necessary.</w:t>
      </w:r>
    </w:p>
    <w:p w14:paraId="3DD16B92" w14:textId="77777777" w:rsidR="00776D7F" w:rsidRPr="00776D7F" w:rsidRDefault="00776D7F" w:rsidP="00776D7F">
      <w:pPr>
        <w:pStyle w:val="Heading2"/>
        <w:rPr>
          <w:sz w:val="24"/>
          <w:szCs w:val="24"/>
        </w:rPr>
      </w:pPr>
      <w:r w:rsidRPr="00776D7F">
        <w:rPr>
          <w:sz w:val="24"/>
          <w:szCs w:val="24"/>
        </w:rPr>
        <w:t>WHAT WOULD HAPPEN IF A CHILD WENT MISSING?</w:t>
      </w:r>
    </w:p>
    <w:p w14:paraId="261898D5" w14:textId="77777777" w:rsidR="00776D7F" w:rsidRPr="00776D7F" w:rsidRDefault="00776D7F" w:rsidP="00776D7F">
      <w:pPr>
        <w:rPr>
          <w:sz w:val="24"/>
          <w:szCs w:val="24"/>
        </w:rPr>
      </w:pPr>
      <w:r w:rsidRPr="00776D7F">
        <w:rPr>
          <w:sz w:val="24"/>
          <w:szCs w:val="24"/>
        </w:rPr>
        <w:t>If a child were to go missing, I would:</w:t>
      </w:r>
    </w:p>
    <w:p w14:paraId="18ABE039" w14:textId="77777777" w:rsidR="00776D7F" w:rsidRPr="00776D7F" w:rsidRDefault="00776D7F" w:rsidP="00776D7F">
      <w:pPr>
        <w:numPr>
          <w:ilvl w:val="0"/>
          <w:numId w:val="10"/>
        </w:numPr>
        <w:rPr>
          <w:sz w:val="24"/>
          <w:szCs w:val="24"/>
        </w:rPr>
      </w:pPr>
      <w:r w:rsidRPr="00776D7F">
        <w:rPr>
          <w:sz w:val="24"/>
          <w:szCs w:val="24"/>
        </w:rPr>
        <w:t>Immediately look around and call the child’s name loudly.</w:t>
      </w:r>
    </w:p>
    <w:p w14:paraId="14C5B111" w14:textId="77777777" w:rsidR="00776D7F" w:rsidRPr="00776D7F" w:rsidRDefault="00776D7F" w:rsidP="00776D7F">
      <w:pPr>
        <w:numPr>
          <w:ilvl w:val="0"/>
          <w:numId w:val="10"/>
        </w:numPr>
        <w:rPr>
          <w:sz w:val="24"/>
          <w:szCs w:val="24"/>
        </w:rPr>
      </w:pPr>
      <w:r w:rsidRPr="00776D7F">
        <w:rPr>
          <w:sz w:val="24"/>
          <w:szCs w:val="24"/>
        </w:rPr>
        <w:t>Keep the other children close and reassure them.</w:t>
      </w:r>
    </w:p>
    <w:p w14:paraId="7F26A227" w14:textId="77777777" w:rsidR="00776D7F" w:rsidRPr="00776D7F" w:rsidRDefault="00776D7F" w:rsidP="00776D7F">
      <w:pPr>
        <w:numPr>
          <w:ilvl w:val="0"/>
          <w:numId w:val="10"/>
        </w:numPr>
        <w:rPr>
          <w:sz w:val="24"/>
          <w:szCs w:val="24"/>
        </w:rPr>
      </w:pPr>
      <w:r w:rsidRPr="00776D7F">
        <w:rPr>
          <w:sz w:val="24"/>
          <w:szCs w:val="24"/>
        </w:rPr>
        <w:t>Raise the alarm to others nearby, asking for help in searching.</w:t>
      </w:r>
    </w:p>
    <w:p w14:paraId="0827AF3A" w14:textId="77777777" w:rsidR="00776D7F" w:rsidRPr="00776D7F" w:rsidRDefault="00776D7F" w:rsidP="00776D7F">
      <w:pPr>
        <w:numPr>
          <w:ilvl w:val="0"/>
          <w:numId w:val="10"/>
        </w:numPr>
        <w:rPr>
          <w:sz w:val="24"/>
          <w:szCs w:val="24"/>
        </w:rPr>
      </w:pPr>
      <w:r w:rsidRPr="00776D7F">
        <w:rPr>
          <w:sz w:val="24"/>
          <w:szCs w:val="24"/>
        </w:rPr>
        <w:t>Alert any security staff, who can assist with the search, potentially using CCTV (in secure areas like shopping centres).</w:t>
      </w:r>
    </w:p>
    <w:p w14:paraId="7579FDB0" w14:textId="77777777" w:rsidR="00776D7F" w:rsidRPr="00776D7F" w:rsidRDefault="00776D7F" w:rsidP="00776D7F">
      <w:pPr>
        <w:numPr>
          <w:ilvl w:val="0"/>
          <w:numId w:val="10"/>
        </w:numPr>
        <w:rPr>
          <w:sz w:val="24"/>
          <w:szCs w:val="24"/>
        </w:rPr>
      </w:pPr>
      <w:r w:rsidRPr="00776D7F">
        <w:rPr>
          <w:sz w:val="24"/>
          <w:szCs w:val="24"/>
        </w:rPr>
        <w:t>Provide a detailed description of the child to those involved in the search.</w:t>
      </w:r>
    </w:p>
    <w:p w14:paraId="64063CED" w14:textId="77777777" w:rsidR="00776D7F" w:rsidRPr="00776D7F" w:rsidRDefault="00776D7F" w:rsidP="00776D7F">
      <w:pPr>
        <w:rPr>
          <w:sz w:val="24"/>
          <w:szCs w:val="24"/>
        </w:rPr>
      </w:pPr>
      <w:r w:rsidRPr="00776D7F">
        <w:rPr>
          <w:sz w:val="24"/>
          <w:szCs w:val="24"/>
        </w:rPr>
        <w:t>If the child is not found within 5 minutes:</w:t>
      </w:r>
    </w:p>
    <w:p w14:paraId="5E5C30D4" w14:textId="77777777" w:rsidR="00776D7F" w:rsidRPr="00776D7F" w:rsidRDefault="00776D7F" w:rsidP="00776D7F">
      <w:pPr>
        <w:numPr>
          <w:ilvl w:val="0"/>
          <w:numId w:val="11"/>
        </w:numPr>
        <w:rPr>
          <w:sz w:val="24"/>
          <w:szCs w:val="24"/>
        </w:rPr>
      </w:pPr>
      <w:r w:rsidRPr="00776D7F">
        <w:rPr>
          <w:sz w:val="24"/>
          <w:szCs w:val="24"/>
        </w:rPr>
        <w:t>I will alert the police, providing the child’s name and full description.</w:t>
      </w:r>
    </w:p>
    <w:p w14:paraId="11CA21F7" w14:textId="77777777" w:rsidR="00776D7F" w:rsidRPr="00776D7F" w:rsidRDefault="00776D7F" w:rsidP="00776D7F">
      <w:pPr>
        <w:numPr>
          <w:ilvl w:val="0"/>
          <w:numId w:val="11"/>
        </w:numPr>
        <w:rPr>
          <w:sz w:val="24"/>
          <w:szCs w:val="24"/>
        </w:rPr>
      </w:pPr>
      <w:r w:rsidRPr="00776D7F">
        <w:rPr>
          <w:sz w:val="24"/>
          <w:szCs w:val="24"/>
        </w:rPr>
        <w:t>Contact the child’s parents/carers to inform them of the situation.</w:t>
      </w:r>
    </w:p>
    <w:p w14:paraId="1285B841" w14:textId="77777777" w:rsidR="00776D7F" w:rsidRPr="00776D7F" w:rsidRDefault="00776D7F" w:rsidP="00776D7F">
      <w:pPr>
        <w:rPr>
          <w:sz w:val="24"/>
          <w:szCs w:val="24"/>
        </w:rPr>
      </w:pPr>
      <w:r w:rsidRPr="00776D7F">
        <w:rPr>
          <w:sz w:val="24"/>
          <w:szCs w:val="24"/>
        </w:rPr>
        <w:t>Any incident where a child goes missing, whether on an outing or from the setting, will be recorded on an incident form. Parents/carers will be asked to sign this form to acknowledge they’ve been informed. I will also report the incident to Ofsted/my registering agency and my insurance company. Complaints, if any, will be handled according to our Complaints Policy.</w:t>
      </w:r>
    </w:p>
    <w:p w14:paraId="2EFA5FF2" w14:textId="4E7558C8" w:rsidR="00776D7F" w:rsidRPr="00776D7F" w:rsidRDefault="00776D7F" w:rsidP="00776D7F">
      <w:pPr>
        <w:pStyle w:val="Heading2"/>
        <w:rPr>
          <w:sz w:val="24"/>
          <w:szCs w:val="24"/>
        </w:rPr>
      </w:pPr>
      <w:r w:rsidRPr="00776D7F">
        <w:rPr>
          <w:sz w:val="24"/>
          <w:szCs w:val="24"/>
        </w:rPr>
        <w:t xml:space="preserve">UPDATED: </w:t>
      </w:r>
      <w:r w:rsidR="009A6B0C">
        <w:rPr>
          <w:sz w:val="24"/>
          <w:szCs w:val="24"/>
        </w:rPr>
        <w:t>may 2026</w:t>
      </w:r>
      <w:r w:rsidRPr="00776D7F">
        <w:rPr>
          <w:sz w:val="24"/>
          <w:szCs w:val="24"/>
        </w:rPr>
        <w:br/>
        <w:t xml:space="preserve">REVIEW DATE: </w:t>
      </w:r>
      <w:r w:rsidR="009A6B0C">
        <w:rPr>
          <w:sz w:val="24"/>
          <w:szCs w:val="24"/>
        </w:rPr>
        <w:t>may 2027</w:t>
      </w:r>
    </w:p>
    <w:p w14:paraId="2B82AA3D" w14:textId="77777777" w:rsidR="00776D7F" w:rsidRPr="00776D7F" w:rsidRDefault="00776D7F" w:rsidP="00776D7F">
      <w:pPr>
        <w:rPr>
          <w:sz w:val="24"/>
          <w:szCs w:val="24"/>
        </w:rPr>
      </w:pPr>
    </w:p>
    <w:p w14:paraId="05BE7709" w14:textId="1968FEA3" w:rsidR="00AC3734" w:rsidRPr="00776D7F" w:rsidRDefault="00AC3734" w:rsidP="00AC3734">
      <w:pPr>
        <w:ind w:left="360"/>
        <w:rPr>
          <w:noProof/>
          <w:sz w:val="24"/>
          <w:szCs w:val="24"/>
        </w:rPr>
      </w:pPr>
    </w:p>
    <w:sectPr w:rsidR="00AC3734" w:rsidRPr="00776D7F" w:rsidSect="00324417">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0DF2F" w14:textId="77777777" w:rsidR="00BE3FE3" w:rsidRDefault="00BE3FE3" w:rsidP="00AE2093">
      <w:pPr>
        <w:spacing w:after="0" w:line="240" w:lineRule="auto"/>
      </w:pPr>
      <w:r>
        <w:separator/>
      </w:r>
    </w:p>
  </w:endnote>
  <w:endnote w:type="continuationSeparator" w:id="0">
    <w:p w14:paraId="4EA75570" w14:textId="77777777" w:rsidR="00BE3FE3" w:rsidRDefault="00BE3FE3" w:rsidP="00AE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5936" w14:textId="414A2CD2" w:rsidR="00AE2093" w:rsidRDefault="00AE2093">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1B166" w14:textId="77777777" w:rsidR="00BE3FE3" w:rsidRDefault="00BE3FE3" w:rsidP="00AE2093">
      <w:pPr>
        <w:spacing w:after="0" w:line="240" w:lineRule="auto"/>
      </w:pPr>
      <w:r>
        <w:separator/>
      </w:r>
    </w:p>
  </w:footnote>
  <w:footnote w:type="continuationSeparator" w:id="0">
    <w:p w14:paraId="5C27ACC1" w14:textId="77777777" w:rsidR="00BE3FE3" w:rsidRDefault="00BE3FE3" w:rsidP="00AE2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0F5FE" w14:textId="723EEA89" w:rsidR="00AE2093" w:rsidRDefault="00AE2093" w:rsidP="00AE2093">
    <w:pPr>
      <w:pStyle w:val="Header"/>
      <w:ind w:left="5040" w:hanging="4995"/>
    </w:pPr>
    <w:r>
      <w:t>Ashleigh &amp; Claire Childminding Policies</w:t>
    </w:r>
    <w:r>
      <w:ptab w:relativeTo="margin" w:alignment="center" w:leader="none"/>
    </w:r>
    <w:r>
      <w:ptab w:relativeTo="margin" w:alignment="right" w:leader="none"/>
    </w:r>
    <w:r>
      <w:t>Outings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030A"/>
    <w:multiLevelType w:val="hybridMultilevel"/>
    <w:tmpl w:val="86A6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091E"/>
    <w:multiLevelType w:val="multilevel"/>
    <w:tmpl w:val="0EDC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34042"/>
    <w:multiLevelType w:val="multilevel"/>
    <w:tmpl w:val="E28A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79DF"/>
    <w:multiLevelType w:val="multilevel"/>
    <w:tmpl w:val="78525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D0D6C"/>
    <w:multiLevelType w:val="multilevel"/>
    <w:tmpl w:val="4CE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904BE"/>
    <w:multiLevelType w:val="hybridMultilevel"/>
    <w:tmpl w:val="2A6A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32879"/>
    <w:multiLevelType w:val="multilevel"/>
    <w:tmpl w:val="DE28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410AD"/>
    <w:multiLevelType w:val="multilevel"/>
    <w:tmpl w:val="CFAC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6B5970"/>
    <w:multiLevelType w:val="multilevel"/>
    <w:tmpl w:val="B0E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1502CB"/>
    <w:multiLevelType w:val="hybridMultilevel"/>
    <w:tmpl w:val="F6F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C2E27"/>
    <w:multiLevelType w:val="hybridMultilevel"/>
    <w:tmpl w:val="88B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87CF8"/>
    <w:multiLevelType w:val="multilevel"/>
    <w:tmpl w:val="0BC0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53912"/>
    <w:multiLevelType w:val="multilevel"/>
    <w:tmpl w:val="5168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080791">
    <w:abstractNumId w:val="10"/>
  </w:num>
  <w:num w:numId="2" w16cid:durableId="781339629">
    <w:abstractNumId w:val="0"/>
  </w:num>
  <w:num w:numId="3" w16cid:durableId="1296988974">
    <w:abstractNumId w:val="9"/>
  </w:num>
  <w:num w:numId="4" w16cid:durableId="1198853168">
    <w:abstractNumId w:val="5"/>
  </w:num>
  <w:num w:numId="5" w16cid:durableId="1461806815">
    <w:abstractNumId w:val="8"/>
  </w:num>
  <w:num w:numId="6" w16cid:durableId="1850948741">
    <w:abstractNumId w:val="4"/>
  </w:num>
  <w:num w:numId="7" w16cid:durableId="176189657">
    <w:abstractNumId w:val="11"/>
  </w:num>
  <w:num w:numId="8" w16cid:durableId="16081577">
    <w:abstractNumId w:val="1"/>
  </w:num>
  <w:num w:numId="9" w16cid:durableId="1158350142">
    <w:abstractNumId w:val="3"/>
  </w:num>
  <w:num w:numId="10" w16cid:durableId="2126267465">
    <w:abstractNumId w:val="6"/>
  </w:num>
  <w:num w:numId="11" w16cid:durableId="886064990">
    <w:abstractNumId w:val="7"/>
  </w:num>
  <w:num w:numId="12" w16cid:durableId="1672024666">
    <w:abstractNumId w:val="2"/>
  </w:num>
  <w:num w:numId="13" w16cid:durableId="785349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B0"/>
    <w:rsid w:val="00085975"/>
    <w:rsid w:val="000F174D"/>
    <w:rsid w:val="00147685"/>
    <w:rsid w:val="00184FA5"/>
    <w:rsid w:val="0028732A"/>
    <w:rsid w:val="00324417"/>
    <w:rsid w:val="004B0B8A"/>
    <w:rsid w:val="005052F9"/>
    <w:rsid w:val="00680D4E"/>
    <w:rsid w:val="006C6B39"/>
    <w:rsid w:val="00776D7F"/>
    <w:rsid w:val="007B7091"/>
    <w:rsid w:val="0083786C"/>
    <w:rsid w:val="00887408"/>
    <w:rsid w:val="009074E7"/>
    <w:rsid w:val="009A6B0C"/>
    <w:rsid w:val="00A905D9"/>
    <w:rsid w:val="00AC3734"/>
    <w:rsid w:val="00AE1C7C"/>
    <w:rsid w:val="00AE2093"/>
    <w:rsid w:val="00B55CF7"/>
    <w:rsid w:val="00BE3FE3"/>
    <w:rsid w:val="00CB4DC5"/>
    <w:rsid w:val="00D642B0"/>
    <w:rsid w:val="00D85E60"/>
    <w:rsid w:val="00F46B33"/>
    <w:rsid w:val="00F46B7B"/>
    <w:rsid w:val="00F94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BBD1"/>
  <w15:chartTrackingRefBased/>
  <w15:docId w15:val="{EA41F7A6-3BE7-4EB6-BBE6-32A6A899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08"/>
  </w:style>
  <w:style w:type="paragraph" w:styleId="Heading1">
    <w:name w:val="heading 1"/>
    <w:basedOn w:val="Normal"/>
    <w:next w:val="Normal"/>
    <w:link w:val="Heading1Char"/>
    <w:uiPriority w:val="9"/>
    <w:qFormat/>
    <w:rsid w:val="0088740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8740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8740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88740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88740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88740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88740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8874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8740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408"/>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88740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887408"/>
    <w:rPr>
      <w:caps/>
      <w:color w:val="0A2F40" w:themeColor="accent1" w:themeShade="7F"/>
      <w:spacing w:val="15"/>
    </w:rPr>
  </w:style>
  <w:style w:type="character" w:customStyle="1" w:styleId="Heading4Char">
    <w:name w:val="Heading 4 Char"/>
    <w:basedOn w:val="DefaultParagraphFont"/>
    <w:link w:val="Heading4"/>
    <w:uiPriority w:val="9"/>
    <w:semiHidden/>
    <w:rsid w:val="00887408"/>
    <w:rPr>
      <w:caps/>
      <w:color w:val="0F4761" w:themeColor="accent1" w:themeShade="BF"/>
      <w:spacing w:val="10"/>
    </w:rPr>
  </w:style>
  <w:style w:type="character" w:customStyle="1" w:styleId="Heading5Char">
    <w:name w:val="Heading 5 Char"/>
    <w:basedOn w:val="DefaultParagraphFont"/>
    <w:link w:val="Heading5"/>
    <w:uiPriority w:val="9"/>
    <w:semiHidden/>
    <w:rsid w:val="00887408"/>
    <w:rPr>
      <w:caps/>
      <w:color w:val="0F4761" w:themeColor="accent1" w:themeShade="BF"/>
      <w:spacing w:val="10"/>
    </w:rPr>
  </w:style>
  <w:style w:type="character" w:customStyle="1" w:styleId="Heading6Char">
    <w:name w:val="Heading 6 Char"/>
    <w:basedOn w:val="DefaultParagraphFont"/>
    <w:link w:val="Heading6"/>
    <w:uiPriority w:val="9"/>
    <w:semiHidden/>
    <w:rsid w:val="00887408"/>
    <w:rPr>
      <w:caps/>
      <w:color w:val="0F4761" w:themeColor="accent1" w:themeShade="BF"/>
      <w:spacing w:val="10"/>
    </w:rPr>
  </w:style>
  <w:style w:type="character" w:customStyle="1" w:styleId="Heading7Char">
    <w:name w:val="Heading 7 Char"/>
    <w:basedOn w:val="DefaultParagraphFont"/>
    <w:link w:val="Heading7"/>
    <w:uiPriority w:val="9"/>
    <w:semiHidden/>
    <w:rsid w:val="00887408"/>
    <w:rPr>
      <w:caps/>
      <w:color w:val="0F4761" w:themeColor="accent1" w:themeShade="BF"/>
      <w:spacing w:val="10"/>
    </w:rPr>
  </w:style>
  <w:style w:type="character" w:customStyle="1" w:styleId="Heading8Char">
    <w:name w:val="Heading 8 Char"/>
    <w:basedOn w:val="DefaultParagraphFont"/>
    <w:link w:val="Heading8"/>
    <w:uiPriority w:val="9"/>
    <w:semiHidden/>
    <w:rsid w:val="00887408"/>
    <w:rPr>
      <w:caps/>
      <w:spacing w:val="10"/>
      <w:sz w:val="18"/>
      <w:szCs w:val="18"/>
    </w:rPr>
  </w:style>
  <w:style w:type="character" w:customStyle="1" w:styleId="Heading9Char">
    <w:name w:val="Heading 9 Char"/>
    <w:basedOn w:val="DefaultParagraphFont"/>
    <w:link w:val="Heading9"/>
    <w:uiPriority w:val="9"/>
    <w:semiHidden/>
    <w:rsid w:val="00887408"/>
    <w:rPr>
      <w:i/>
      <w:iCs/>
      <w:caps/>
      <w:spacing w:val="10"/>
      <w:sz w:val="18"/>
      <w:szCs w:val="18"/>
    </w:rPr>
  </w:style>
  <w:style w:type="paragraph" w:styleId="Title">
    <w:name w:val="Title"/>
    <w:basedOn w:val="Normal"/>
    <w:next w:val="Normal"/>
    <w:link w:val="TitleChar"/>
    <w:uiPriority w:val="10"/>
    <w:qFormat/>
    <w:rsid w:val="00887408"/>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887408"/>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8874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87408"/>
    <w:rPr>
      <w:caps/>
      <w:color w:val="595959" w:themeColor="text1" w:themeTint="A6"/>
      <w:spacing w:val="10"/>
      <w:sz w:val="21"/>
      <w:szCs w:val="21"/>
    </w:rPr>
  </w:style>
  <w:style w:type="paragraph" w:styleId="Quote">
    <w:name w:val="Quote"/>
    <w:basedOn w:val="Normal"/>
    <w:next w:val="Normal"/>
    <w:link w:val="QuoteChar"/>
    <w:uiPriority w:val="29"/>
    <w:qFormat/>
    <w:rsid w:val="00887408"/>
    <w:rPr>
      <w:i/>
      <w:iCs/>
      <w:sz w:val="24"/>
      <w:szCs w:val="24"/>
    </w:rPr>
  </w:style>
  <w:style w:type="character" w:customStyle="1" w:styleId="QuoteChar">
    <w:name w:val="Quote Char"/>
    <w:basedOn w:val="DefaultParagraphFont"/>
    <w:link w:val="Quote"/>
    <w:uiPriority w:val="29"/>
    <w:rsid w:val="00887408"/>
    <w:rPr>
      <w:i/>
      <w:iCs/>
      <w:sz w:val="24"/>
      <w:szCs w:val="24"/>
    </w:rPr>
  </w:style>
  <w:style w:type="paragraph" w:styleId="ListParagraph">
    <w:name w:val="List Paragraph"/>
    <w:basedOn w:val="Normal"/>
    <w:uiPriority w:val="34"/>
    <w:qFormat/>
    <w:rsid w:val="00D642B0"/>
    <w:pPr>
      <w:ind w:left="720"/>
      <w:contextualSpacing/>
    </w:pPr>
  </w:style>
  <w:style w:type="character" w:styleId="IntenseEmphasis">
    <w:name w:val="Intense Emphasis"/>
    <w:uiPriority w:val="21"/>
    <w:qFormat/>
    <w:rsid w:val="00887408"/>
    <w:rPr>
      <w:b/>
      <w:bCs/>
      <w:caps/>
      <w:color w:val="0A2F40" w:themeColor="accent1" w:themeShade="7F"/>
      <w:spacing w:val="10"/>
    </w:rPr>
  </w:style>
  <w:style w:type="paragraph" w:styleId="IntenseQuote">
    <w:name w:val="Intense Quote"/>
    <w:basedOn w:val="Normal"/>
    <w:next w:val="Normal"/>
    <w:link w:val="IntenseQuoteChar"/>
    <w:uiPriority w:val="30"/>
    <w:qFormat/>
    <w:rsid w:val="0088740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887408"/>
    <w:rPr>
      <w:color w:val="156082" w:themeColor="accent1"/>
      <w:sz w:val="24"/>
      <w:szCs w:val="24"/>
    </w:rPr>
  </w:style>
  <w:style w:type="character" w:styleId="IntenseReference">
    <w:name w:val="Intense Reference"/>
    <w:uiPriority w:val="32"/>
    <w:qFormat/>
    <w:rsid w:val="00887408"/>
    <w:rPr>
      <w:b/>
      <w:bCs/>
      <w:i/>
      <w:iCs/>
      <w:caps/>
      <w:color w:val="156082" w:themeColor="accent1"/>
    </w:rPr>
  </w:style>
  <w:style w:type="paragraph" w:styleId="Header">
    <w:name w:val="header"/>
    <w:basedOn w:val="Normal"/>
    <w:link w:val="HeaderChar"/>
    <w:uiPriority w:val="99"/>
    <w:unhideWhenUsed/>
    <w:rsid w:val="00AE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093"/>
  </w:style>
  <w:style w:type="paragraph" w:styleId="Footer">
    <w:name w:val="footer"/>
    <w:basedOn w:val="Normal"/>
    <w:link w:val="FooterChar"/>
    <w:uiPriority w:val="99"/>
    <w:unhideWhenUsed/>
    <w:rsid w:val="00AE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093"/>
  </w:style>
  <w:style w:type="character" w:styleId="Hyperlink">
    <w:name w:val="Hyperlink"/>
    <w:basedOn w:val="DefaultParagraphFont"/>
    <w:uiPriority w:val="99"/>
    <w:unhideWhenUsed/>
    <w:rsid w:val="007B7091"/>
    <w:rPr>
      <w:color w:val="467886" w:themeColor="hyperlink"/>
      <w:u w:val="single"/>
    </w:rPr>
  </w:style>
  <w:style w:type="character" w:styleId="UnresolvedMention">
    <w:name w:val="Unresolved Mention"/>
    <w:basedOn w:val="DefaultParagraphFont"/>
    <w:uiPriority w:val="99"/>
    <w:semiHidden/>
    <w:unhideWhenUsed/>
    <w:rsid w:val="00AC3734"/>
    <w:rPr>
      <w:color w:val="605E5C"/>
      <w:shd w:val="clear" w:color="auto" w:fill="E1DFDD"/>
    </w:rPr>
  </w:style>
  <w:style w:type="paragraph" w:styleId="Caption">
    <w:name w:val="caption"/>
    <w:basedOn w:val="Normal"/>
    <w:next w:val="Normal"/>
    <w:uiPriority w:val="35"/>
    <w:semiHidden/>
    <w:unhideWhenUsed/>
    <w:qFormat/>
    <w:rsid w:val="00887408"/>
    <w:rPr>
      <w:b/>
      <w:bCs/>
      <w:color w:val="0F4761" w:themeColor="accent1" w:themeShade="BF"/>
      <w:sz w:val="16"/>
      <w:szCs w:val="16"/>
    </w:rPr>
  </w:style>
  <w:style w:type="character" w:styleId="Strong">
    <w:name w:val="Strong"/>
    <w:uiPriority w:val="22"/>
    <w:qFormat/>
    <w:rsid w:val="00887408"/>
    <w:rPr>
      <w:b/>
      <w:bCs/>
    </w:rPr>
  </w:style>
  <w:style w:type="character" w:styleId="Emphasis">
    <w:name w:val="Emphasis"/>
    <w:uiPriority w:val="20"/>
    <w:qFormat/>
    <w:rsid w:val="00887408"/>
    <w:rPr>
      <w:caps/>
      <w:color w:val="0A2F40" w:themeColor="accent1" w:themeShade="7F"/>
      <w:spacing w:val="5"/>
    </w:rPr>
  </w:style>
  <w:style w:type="paragraph" w:styleId="NoSpacing">
    <w:name w:val="No Spacing"/>
    <w:uiPriority w:val="1"/>
    <w:qFormat/>
    <w:rsid w:val="00887408"/>
    <w:pPr>
      <w:spacing w:after="0" w:line="240" w:lineRule="auto"/>
    </w:pPr>
  </w:style>
  <w:style w:type="character" w:styleId="SubtleEmphasis">
    <w:name w:val="Subtle Emphasis"/>
    <w:uiPriority w:val="19"/>
    <w:qFormat/>
    <w:rsid w:val="00887408"/>
    <w:rPr>
      <w:i/>
      <w:iCs/>
      <w:color w:val="0A2F40" w:themeColor="accent1" w:themeShade="7F"/>
    </w:rPr>
  </w:style>
  <w:style w:type="character" w:styleId="SubtleReference">
    <w:name w:val="Subtle Reference"/>
    <w:uiPriority w:val="31"/>
    <w:qFormat/>
    <w:rsid w:val="00887408"/>
    <w:rPr>
      <w:b/>
      <w:bCs/>
      <w:color w:val="156082" w:themeColor="accent1"/>
    </w:rPr>
  </w:style>
  <w:style w:type="character" w:styleId="BookTitle">
    <w:name w:val="Book Title"/>
    <w:uiPriority w:val="33"/>
    <w:qFormat/>
    <w:rsid w:val="00887408"/>
    <w:rPr>
      <w:b/>
      <w:bCs/>
      <w:i/>
      <w:iCs/>
      <w:spacing w:val="0"/>
    </w:rPr>
  </w:style>
  <w:style w:type="paragraph" w:styleId="TOCHeading">
    <w:name w:val="TOC Heading"/>
    <w:basedOn w:val="Heading1"/>
    <w:next w:val="Normal"/>
    <w:uiPriority w:val="39"/>
    <w:semiHidden/>
    <w:unhideWhenUsed/>
    <w:qFormat/>
    <w:rsid w:val="00887408"/>
    <w:pPr>
      <w:outlineLvl w:val="9"/>
    </w:pPr>
  </w:style>
  <w:style w:type="paragraph" w:styleId="NormalWeb">
    <w:name w:val="Normal (Web)"/>
    <w:basedOn w:val="Normal"/>
    <w:uiPriority w:val="99"/>
    <w:semiHidden/>
    <w:unhideWhenUsed/>
    <w:rsid w:val="004B0B8A"/>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38592">
      <w:bodyDiv w:val="1"/>
      <w:marLeft w:val="0"/>
      <w:marRight w:val="0"/>
      <w:marTop w:val="0"/>
      <w:marBottom w:val="0"/>
      <w:divBdr>
        <w:top w:val="none" w:sz="0" w:space="0" w:color="auto"/>
        <w:left w:val="none" w:sz="0" w:space="0" w:color="auto"/>
        <w:bottom w:val="none" w:sz="0" w:space="0" w:color="auto"/>
        <w:right w:val="none" w:sz="0" w:space="0" w:color="auto"/>
      </w:divBdr>
    </w:div>
    <w:div w:id="241914808">
      <w:bodyDiv w:val="1"/>
      <w:marLeft w:val="0"/>
      <w:marRight w:val="0"/>
      <w:marTop w:val="0"/>
      <w:marBottom w:val="0"/>
      <w:divBdr>
        <w:top w:val="none" w:sz="0" w:space="0" w:color="auto"/>
        <w:left w:val="none" w:sz="0" w:space="0" w:color="auto"/>
        <w:bottom w:val="none" w:sz="0" w:space="0" w:color="auto"/>
        <w:right w:val="none" w:sz="0" w:space="0" w:color="auto"/>
      </w:divBdr>
      <w:divsChild>
        <w:div w:id="88101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567703">
      <w:bodyDiv w:val="1"/>
      <w:marLeft w:val="0"/>
      <w:marRight w:val="0"/>
      <w:marTop w:val="0"/>
      <w:marBottom w:val="0"/>
      <w:divBdr>
        <w:top w:val="none" w:sz="0" w:space="0" w:color="auto"/>
        <w:left w:val="none" w:sz="0" w:space="0" w:color="auto"/>
        <w:bottom w:val="none" w:sz="0" w:space="0" w:color="auto"/>
        <w:right w:val="none" w:sz="0" w:space="0" w:color="auto"/>
      </w:divBdr>
    </w:div>
    <w:div w:id="513081571">
      <w:bodyDiv w:val="1"/>
      <w:marLeft w:val="0"/>
      <w:marRight w:val="0"/>
      <w:marTop w:val="0"/>
      <w:marBottom w:val="0"/>
      <w:divBdr>
        <w:top w:val="none" w:sz="0" w:space="0" w:color="auto"/>
        <w:left w:val="none" w:sz="0" w:space="0" w:color="auto"/>
        <w:bottom w:val="none" w:sz="0" w:space="0" w:color="auto"/>
        <w:right w:val="none" w:sz="0" w:space="0" w:color="auto"/>
      </w:divBdr>
    </w:div>
    <w:div w:id="820271639">
      <w:bodyDiv w:val="1"/>
      <w:marLeft w:val="0"/>
      <w:marRight w:val="0"/>
      <w:marTop w:val="0"/>
      <w:marBottom w:val="0"/>
      <w:divBdr>
        <w:top w:val="none" w:sz="0" w:space="0" w:color="auto"/>
        <w:left w:val="none" w:sz="0" w:space="0" w:color="auto"/>
        <w:bottom w:val="none" w:sz="0" w:space="0" w:color="auto"/>
        <w:right w:val="none" w:sz="0" w:space="0" w:color="auto"/>
      </w:divBdr>
    </w:div>
    <w:div w:id="9054107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222453">
      <w:bodyDiv w:val="1"/>
      <w:marLeft w:val="0"/>
      <w:marRight w:val="0"/>
      <w:marTop w:val="0"/>
      <w:marBottom w:val="0"/>
      <w:divBdr>
        <w:top w:val="none" w:sz="0" w:space="0" w:color="auto"/>
        <w:left w:val="none" w:sz="0" w:space="0" w:color="auto"/>
        <w:bottom w:val="none" w:sz="0" w:space="0" w:color="auto"/>
        <w:right w:val="none" w:sz="0" w:space="0" w:color="auto"/>
      </w:divBdr>
    </w:div>
    <w:div w:id="1611552039">
      <w:bodyDiv w:val="1"/>
      <w:marLeft w:val="0"/>
      <w:marRight w:val="0"/>
      <w:marTop w:val="0"/>
      <w:marBottom w:val="0"/>
      <w:divBdr>
        <w:top w:val="none" w:sz="0" w:space="0" w:color="auto"/>
        <w:left w:val="none" w:sz="0" w:space="0" w:color="auto"/>
        <w:bottom w:val="none" w:sz="0" w:space="0" w:color="auto"/>
        <w:right w:val="none" w:sz="0" w:space="0" w:color="auto"/>
      </w:divBdr>
      <w:divsChild>
        <w:div w:id="793909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1887607">
      <w:bodyDiv w:val="1"/>
      <w:marLeft w:val="0"/>
      <w:marRight w:val="0"/>
      <w:marTop w:val="0"/>
      <w:marBottom w:val="0"/>
      <w:divBdr>
        <w:top w:val="none" w:sz="0" w:space="0" w:color="auto"/>
        <w:left w:val="none" w:sz="0" w:space="0" w:color="auto"/>
        <w:bottom w:val="none" w:sz="0" w:space="0" w:color="auto"/>
        <w:right w:val="none" w:sz="0" w:space="0" w:color="auto"/>
      </w:divBdr>
      <w:divsChild>
        <w:div w:id="1549493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42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3</cp:revision>
  <dcterms:created xsi:type="dcterms:W3CDTF">2026-05-02T08:16:00Z</dcterms:created>
  <dcterms:modified xsi:type="dcterms:W3CDTF">2026-05-02T08:18:00Z</dcterms:modified>
</cp:coreProperties>
</file>