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6A1D9" w14:textId="77777777" w:rsidR="00D93F58" w:rsidRPr="00D93F58" w:rsidRDefault="00D93F58" w:rsidP="00D93F58">
      <w:pPr>
        <w:pStyle w:val="Heading2"/>
        <w:rPr>
          <w:b/>
          <w:bCs/>
          <w:sz w:val="24"/>
          <w:szCs w:val="24"/>
        </w:rPr>
      </w:pPr>
      <w:r w:rsidRPr="00D93F58">
        <w:rPr>
          <w:b/>
          <w:bCs/>
          <w:sz w:val="24"/>
          <w:szCs w:val="24"/>
        </w:rPr>
        <w:t>Observation Practice &amp; Use of Electronic Devices Policy</w:t>
      </w:r>
    </w:p>
    <w:p w14:paraId="43416633" w14:textId="68BABD3A" w:rsidR="008F7C31" w:rsidRPr="00D93F58" w:rsidRDefault="008F7C31" w:rsidP="00BB3D02">
      <w:pPr>
        <w:rPr>
          <w:sz w:val="24"/>
          <w:szCs w:val="24"/>
        </w:rPr>
      </w:pPr>
    </w:p>
    <w:p w14:paraId="1E4E5297" w14:textId="77777777" w:rsidR="00D93F58" w:rsidRPr="00D93F58" w:rsidRDefault="00D93F58" w:rsidP="00D93F58">
      <w:pPr>
        <w:pStyle w:val="Heading2"/>
        <w:rPr>
          <w:sz w:val="24"/>
          <w:szCs w:val="24"/>
        </w:rPr>
      </w:pPr>
      <w:r w:rsidRPr="00D93F58">
        <w:rPr>
          <w:sz w:val="24"/>
          <w:szCs w:val="24"/>
        </w:rPr>
        <w:t>Why We Observe</w:t>
      </w:r>
    </w:p>
    <w:p w14:paraId="362A4E4D" w14:textId="77777777" w:rsidR="00D93F58" w:rsidRPr="00D93F58" w:rsidRDefault="00D93F58" w:rsidP="00D93F58">
      <w:pPr>
        <w:rPr>
          <w:sz w:val="24"/>
          <w:szCs w:val="24"/>
        </w:rPr>
      </w:pPr>
      <w:r w:rsidRPr="00D93F58">
        <w:rPr>
          <w:sz w:val="24"/>
          <w:szCs w:val="24"/>
        </w:rPr>
        <w:t>Observing children helps us understand their development, learning style, and interests. It allows us to plan activities that support their next steps and meet their individual needs.</w:t>
      </w:r>
    </w:p>
    <w:p w14:paraId="100ABF0F" w14:textId="77777777" w:rsidR="00D93F58" w:rsidRPr="00D93F58" w:rsidRDefault="00D93F58" w:rsidP="00D93F58">
      <w:pPr>
        <w:rPr>
          <w:sz w:val="24"/>
          <w:szCs w:val="24"/>
        </w:rPr>
      </w:pPr>
      <w:r w:rsidRPr="00D93F58">
        <w:rPr>
          <w:sz w:val="24"/>
          <w:szCs w:val="24"/>
        </w:rPr>
        <w:t xml:space="preserve">We follow the </w:t>
      </w:r>
      <w:r w:rsidRPr="00D93F58">
        <w:rPr>
          <w:b/>
          <w:bCs/>
          <w:sz w:val="24"/>
          <w:szCs w:val="24"/>
        </w:rPr>
        <w:t>EYFS 2025 guidance</w:t>
      </w:r>
      <w:r w:rsidRPr="00D93F58">
        <w:rPr>
          <w:sz w:val="24"/>
          <w:szCs w:val="24"/>
        </w:rPr>
        <w:t xml:space="preserve">, which does </w:t>
      </w:r>
      <w:r w:rsidRPr="00D93F58">
        <w:rPr>
          <w:b/>
          <w:bCs/>
          <w:sz w:val="24"/>
          <w:szCs w:val="24"/>
        </w:rPr>
        <w:t>not require us to write down every observation</w:t>
      </w:r>
      <w:r w:rsidRPr="00D93F58">
        <w:rPr>
          <w:sz w:val="24"/>
          <w:szCs w:val="24"/>
        </w:rPr>
        <w:t>. This means we can spend more time interacting and engaging with your child, and less time with a notepad or screen.</w:t>
      </w:r>
    </w:p>
    <w:p w14:paraId="0750692F" w14:textId="77777777" w:rsidR="00D93F58" w:rsidRPr="00D93F58" w:rsidRDefault="00D93F58" w:rsidP="00D93F58">
      <w:pPr>
        <w:rPr>
          <w:sz w:val="24"/>
          <w:szCs w:val="24"/>
        </w:rPr>
      </w:pPr>
      <w:r w:rsidRPr="00D93F58">
        <w:rPr>
          <w:sz w:val="24"/>
          <w:szCs w:val="24"/>
        </w:rPr>
        <w:t>We may occasionally write brief notes or take photos or videos to help track progress, but this will only happen if:</w:t>
      </w:r>
    </w:p>
    <w:p w14:paraId="32DFF589" w14:textId="77777777" w:rsidR="00D93F58" w:rsidRPr="00D93F58" w:rsidRDefault="00D93F58" w:rsidP="00D93F58">
      <w:pPr>
        <w:numPr>
          <w:ilvl w:val="0"/>
          <w:numId w:val="5"/>
        </w:numPr>
        <w:rPr>
          <w:sz w:val="24"/>
          <w:szCs w:val="24"/>
        </w:rPr>
      </w:pPr>
      <w:r w:rsidRPr="00D93F58">
        <w:rPr>
          <w:sz w:val="24"/>
          <w:szCs w:val="24"/>
        </w:rPr>
        <w:t>It supports your child’s learning or assessment</w:t>
      </w:r>
    </w:p>
    <w:p w14:paraId="54DB4ADB" w14:textId="77777777" w:rsidR="00D93F58" w:rsidRPr="00D93F58" w:rsidRDefault="00D93F58" w:rsidP="00D93F58">
      <w:pPr>
        <w:numPr>
          <w:ilvl w:val="0"/>
          <w:numId w:val="5"/>
        </w:numPr>
        <w:rPr>
          <w:sz w:val="24"/>
          <w:szCs w:val="24"/>
        </w:rPr>
      </w:pPr>
      <w:r w:rsidRPr="00D93F58">
        <w:rPr>
          <w:sz w:val="24"/>
          <w:szCs w:val="24"/>
        </w:rPr>
        <w:t>You have given prior written permission</w:t>
      </w:r>
    </w:p>
    <w:p w14:paraId="68A2BB7B" w14:textId="77777777" w:rsidR="00D93F58" w:rsidRPr="00D93F58" w:rsidRDefault="00D93F58" w:rsidP="00D93F58">
      <w:pPr>
        <w:pStyle w:val="Heading2"/>
        <w:rPr>
          <w:sz w:val="24"/>
          <w:szCs w:val="24"/>
        </w:rPr>
      </w:pPr>
      <w:r w:rsidRPr="00D93F58">
        <w:rPr>
          <w:rStyle w:val="Strong"/>
          <w:b w:val="0"/>
          <w:bCs w:val="0"/>
          <w:sz w:val="24"/>
          <w:szCs w:val="24"/>
        </w:rPr>
        <w:t>Photos, Videos &amp; Media</w:t>
      </w:r>
    </w:p>
    <w:p w14:paraId="2B8B7E90" w14:textId="77777777" w:rsidR="00D93F58" w:rsidRPr="00D93F58" w:rsidRDefault="00D93F58" w:rsidP="00D93F58">
      <w:pPr>
        <w:rPr>
          <w:sz w:val="24"/>
          <w:szCs w:val="24"/>
        </w:rPr>
      </w:pPr>
      <w:r w:rsidRPr="00D93F58">
        <w:rPr>
          <w:sz w:val="24"/>
          <w:szCs w:val="24"/>
        </w:rPr>
        <w:t xml:space="preserve">Please see our </w:t>
      </w:r>
      <w:r w:rsidRPr="00D93F58">
        <w:rPr>
          <w:b/>
          <w:bCs/>
          <w:sz w:val="24"/>
          <w:szCs w:val="24"/>
        </w:rPr>
        <w:t>Mobile Phone &amp; Camera Policy</w:t>
      </w:r>
      <w:r w:rsidRPr="00D93F58">
        <w:rPr>
          <w:sz w:val="24"/>
          <w:szCs w:val="24"/>
        </w:rPr>
        <w:t xml:space="preserve"> for full details, including:</w:t>
      </w:r>
    </w:p>
    <w:p w14:paraId="08F371A7" w14:textId="77777777" w:rsidR="00D93F58" w:rsidRDefault="00D93F58" w:rsidP="00725C81">
      <w:pPr>
        <w:numPr>
          <w:ilvl w:val="0"/>
          <w:numId w:val="6"/>
        </w:numPr>
        <w:rPr>
          <w:sz w:val="24"/>
          <w:szCs w:val="24"/>
        </w:rPr>
      </w:pPr>
      <w:r w:rsidRPr="00D93F58">
        <w:rPr>
          <w:sz w:val="24"/>
          <w:szCs w:val="24"/>
        </w:rPr>
        <w:t>Consent procedures</w:t>
      </w:r>
    </w:p>
    <w:p w14:paraId="41E1C8ED" w14:textId="34C87313" w:rsidR="00D93F58" w:rsidRPr="00D93F58" w:rsidRDefault="00D93F58" w:rsidP="00725C81">
      <w:pPr>
        <w:numPr>
          <w:ilvl w:val="0"/>
          <w:numId w:val="6"/>
        </w:numPr>
        <w:rPr>
          <w:sz w:val="24"/>
          <w:szCs w:val="24"/>
        </w:rPr>
      </w:pPr>
      <w:r w:rsidRPr="00D93F58">
        <w:rPr>
          <w:sz w:val="24"/>
          <w:szCs w:val="24"/>
        </w:rPr>
        <w:t>Storage and security</w:t>
      </w:r>
    </w:p>
    <w:p w14:paraId="0DE60258" w14:textId="77777777" w:rsidR="00D93F58" w:rsidRPr="00D93F58" w:rsidRDefault="00D93F58" w:rsidP="00D93F58">
      <w:pPr>
        <w:numPr>
          <w:ilvl w:val="0"/>
          <w:numId w:val="6"/>
        </w:numPr>
        <w:rPr>
          <w:sz w:val="24"/>
          <w:szCs w:val="24"/>
        </w:rPr>
      </w:pPr>
      <w:r w:rsidRPr="00D93F58">
        <w:rPr>
          <w:sz w:val="24"/>
          <w:szCs w:val="24"/>
        </w:rPr>
        <w:t>Use of media in learning journeys or advertising</w:t>
      </w:r>
    </w:p>
    <w:p w14:paraId="29E424F0" w14:textId="77777777" w:rsidR="00D93F58" w:rsidRPr="00D93F58" w:rsidRDefault="00D93F58" w:rsidP="00D93F58">
      <w:pPr>
        <w:pStyle w:val="Heading2"/>
        <w:rPr>
          <w:sz w:val="24"/>
          <w:szCs w:val="24"/>
        </w:rPr>
      </w:pPr>
      <w:r w:rsidRPr="00D93F58">
        <w:rPr>
          <w:sz w:val="24"/>
          <w:szCs w:val="24"/>
        </w:rPr>
        <w:t>Devices Belonging to Children and Visitors</w:t>
      </w:r>
    </w:p>
    <w:p w14:paraId="3069D418" w14:textId="77777777" w:rsidR="00D93F58" w:rsidRPr="00D93F58" w:rsidRDefault="00D93F58" w:rsidP="00D93F58">
      <w:pPr>
        <w:rPr>
          <w:sz w:val="24"/>
          <w:szCs w:val="24"/>
        </w:rPr>
      </w:pPr>
      <w:r w:rsidRPr="00D93F58">
        <w:rPr>
          <w:b/>
          <w:bCs/>
          <w:sz w:val="24"/>
          <w:szCs w:val="24"/>
        </w:rPr>
        <w:t>Children’s Devices</w:t>
      </w:r>
      <w:r w:rsidRPr="00D93F58">
        <w:rPr>
          <w:sz w:val="24"/>
          <w:szCs w:val="24"/>
        </w:rPr>
        <w:t>: If older children bring in mobile phones or tablets, they must not use the camera or recording features while at our setting. We may ask that devices be kept in bags or turned off.</w:t>
      </w:r>
    </w:p>
    <w:p w14:paraId="66FA6C71" w14:textId="77777777" w:rsidR="00D93F58" w:rsidRPr="00D93F58" w:rsidRDefault="00D93F58" w:rsidP="00D93F58">
      <w:pPr>
        <w:rPr>
          <w:sz w:val="24"/>
          <w:szCs w:val="24"/>
        </w:rPr>
      </w:pPr>
      <w:r w:rsidRPr="00D93F58">
        <w:rPr>
          <w:b/>
          <w:bCs/>
          <w:sz w:val="24"/>
          <w:szCs w:val="24"/>
        </w:rPr>
        <w:t>Visitors’ Devices</w:t>
      </w:r>
      <w:r w:rsidRPr="00D93F58">
        <w:rPr>
          <w:sz w:val="24"/>
          <w:szCs w:val="24"/>
        </w:rPr>
        <w:t>: Visitors (including family members and professionals) may have mobile phones with them but:</w:t>
      </w:r>
    </w:p>
    <w:p w14:paraId="301F0F15" w14:textId="77777777" w:rsidR="00D93F58" w:rsidRPr="00D93F58" w:rsidRDefault="00D93F58" w:rsidP="00D93F58">
      <w:pPr>
        <w:numPr>
          <w:ilvl w:val="1"/>
          <w:numId w:val="7"/>
        </w:numPr>
        <w:rPr>
          <w:sz w:val="24"/>
          <w:szCs w:val="24"/>
        </w:rPr>
      </w:pPr>
      <w:r w:rsidRPr="00D93F58">
        <w:rPr>
          <w:sz w:val="24"/>
          <w:szCs w:val="24"/>
        </w:rPr>
        <w:t>Must not take photos or record children</w:t>
      </w:r>
    </w:p>
    <w:p w14:paraId="32925EEA" w14:textId="77777777" w:rsidR="00D93F58" w:rsidRPr="00D93F58" w:rsidRDefault="00D93F58" w:rsidP="00D93F58">
      <w:pPr>
        <w:numPr>
          <w:ilvl w:val="1"/>
          <w:numId w:val="7"/>
        </w:numPr>
        <w:rPr>
          <w:sz w:val="24"/>
          <w:szCs w:val="24"/>
        </w:rPr>
      </w:pPr>
      <w:r w:rsidRPr="00D93F58">
        <w:rPr>
          <w:sz w:val="24"/>
          <w:szCs w:val="24"/>
        </w:rPr>
        <w:t>Will be asked to leave the room if they need to use their phone</w:t>
      </w:r>
    </w:p>
    <w:p w14:paraId="7B110FA0" w14:textId="4BB8C86F" w:rsidR="00D93F58" w:rsidRPr="00D93F58" w:rsidRDefault="00D93F58" w:rsidP="00D93F58">
      <w:pPr>
        <w:numPr>
          <w:ilvl w:val="1"/>
          <w:numId w:val="7"/>
        </w:numPr>
        <w:rPr>
          <w:sz w:val="24"/>
          <w:szCs w:val="24"/>
        </w:rPr>
      </w:pPr>
      <w:r w:rsidRPr="00D93F58">
        <w:rPr>
          <w:sz w:val="24"/>
          <w:szCs w:val="24"/>
        </w:rPr>
        <w:t>Will be informed of our safeguarding policy and expectations</w:t>
      </w:r>
    </w:p>
    <w:p w14:paraId="58917305" w14:textId="77777777" w:rsidR="00D93F58" w:rsidRPr="00D93F58" w:rsidRDefault="00D93F58" w:rsidP="00D93F58">
      <w:pPr>
        <w:pStyle w:val="Heading2"/>
        <w:rPr>
          <w:sz w:val="24"/>
          <w:szCs w:val="24"/>
        </w:rPr>
      </w:pPr>
      <w:r w:rsidRPr="00D93F58">
        <w:rPr>
          <w:sz w:val="24"/>
          <w:szCs w:val="24"/>
        </w:rPr>
        <w:t>Respecting Privacy</w:t>
      </w:r>
    </w:p>
    <w:p w14:paraId="5EF6776F" w14:textId="77777777" w:rsidR="00D93F58" w:rsidRPr="00D93F58" w:rsidRDefault="00D93F58" w:rsidP="00D93F58">
      <w:pPr>
        <w:rPr>
          <w:sz w:val="24"/>
          <w:szCs w:val="24"/>
        </w:rPr>
      </w:pPr>
      <w:r w:rsidRPr="00D93F58">
        <w:rPr>
          <w:sz w:val="24"/>
          <w:szCs w:val="24"/>
        </w:rPr>
        <w:t>We believe children learn from one another, and that some feel more confident when peers or familiar adults are nearby during things like toileting, nappy changes, or new activities.</w:t>
      </w:r>
    </w:p>
    <w:p w14:paraId="3050B764" w14:textId="77777777" w:rsidR="00D93F58" w:rsidRDefault="00D93F58" w:rsidP="00D93F58">
      <w:pPr>
        <w:rPr>
          <w:sz w:val="24"/>
          <w:szCs w:val="24"/>
        </w:rPr>
      </w:pPr>
      <w:r w:rsidRPr="00D93F58">
        <w:rPr>
          <w:sz w:val="24"/>
          <w:szCs w:val="24"/>
        </w:rPr>
        <w:t xml:space="preserve">Children are given </w:t>
      </w:r>
      <w:r w:rsidRPr="00D93F58">
        <w:rPr>
          <w:b/>
          <w:bCs/>
          <w:sz w:val="24"/>
          <w:szCs w:val="24"/>
        </w:rPr>
        <w:t>appropriate privacy options</w:t>
      </w:r>
      <w:r w:rsidRPr="00D93F58">
        <w:rPr>
          <w:sz w:val="24"/>
          <w:szCs w:val="24"/>
        </w:rPr>
        <w:t>, and we always balance support, supervision, and safeguarding with respecting each child's dignity and comfort.</w:t>
      </w:r>
    </w:p>
    <w:p w14:paraId="577212F6" w14:textId="16E1FF09" w:rsidR="00D93F58" w:rsidRDefault="00D93F58" w:rsidP="00D93F58">
      <w:pPr>
        <w:pStyle w:val="Heading1"/>
      </w:pPr>
      <w:r>
        <w:t xml:space="preserve">Updated: </w:t>
      </w:r>
      <w:r w:rsidR="00926197">
        <w:t>May</w:t>
      </w:r>
      <w:r>
        <w:t xml:space="preserve"> 202</w:t>
      </w:r>
      <w:r w:rsidR="00926197">
        <w:t>6</w:t>
      </w:r>
    </w:p>
    <w:p w14:paraId="4E4E494C" w14:textId="04B8CC89" w:rsidR="00D93F58" w:rsidRDefault="00D93F58" w:rsidP="00D93F58">
      <w:pPr>
        <w:pStyle w:val="Heading1"/>
      </w:pPr>
      <w:r>
        <w:t xml:space="preserve">Review: </w:t>
      </w:r>
      <w:r w:rsidR="00926197">
        <w:t>May 2027</w:t>
      </w:r>
    </w:p>
    <w:p w14:paraId="25DB68F6" w14:textId="77777777" w:rsidR="00D93F58" w:rsidRPr="00D93F58" w:rsidRDefault="00D93F58" w:rsidP="00BB3D02">
      <w:pPr>
        <w:rPr>
          <w:sz w:val="24"/>
          <w:szCs w:val="24"/>
        </w:rPr>
      </w:pPr>
    </w:p>
    <w:sectPr w:rsidR="00D93F58" w:rsidRPr="00D93F58" w:rsidSect="00F97A84">
      <w:headerReference w:type="default" r:id="rId7"/>
      <w:footerReference w:type="default" r:id="rId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5A265" w14:textId="77777777" w:rsidR="003B5BD0" w:rsidRDefault="003B5BD0" w:rsidP="00D408D9">
      <w:pPr>
        <w:spacing w:after="0" w:line="240" w:lineRule="auto"/>
      </w:pPr>
      <w:r>
        <w:separator/>
      </w:r>
    </w:p>
  </w:endnote>
  <w:endnote w:type="continuationSeparator" w:id="0">
    <w:p w14:paraId="0E66A563" w14:textId="77777777" w:rsidR="003B5BD0" w:rsidRDefault="003B5BD0" w:rsidP="00D40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4F554" w14:textId="44B50B47" w:rsidR="00D408D9" w:rsidRDefault="00D408D9">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69493" w14:textId="77777777" w:rsidR="003B5BD0" w:rsidRDefault="003B5BD0" w:rsidP="00D408D9">
      <w:pPr>
        <w:spacing w:after="0" w:line="240" w:lineRule="auto"/>
      </w:pPr>
      <w:r>
        <w:separator/>
      </w:r>
    </w:p>
  </w:footnote>
  <w:footnote w:type="continuationSeparator" w:id="0">
    <w:p w14:paraId="3134ACF1" w14:textId="77777777" w:rsidR="003B5BD0" w:rsidRDefault="003B5BD0" w:rsidP="00D40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4460A" w14:textId="77777777" w:rsidR="00BB3D02" w:rsidRPr="00BB3D02" w:rsidRDefault="00D408D9" w:rsidP="00BB3D02">
    <w:pPr>
      <w:pStyle w:val="Header"/>
      <w:ind w:left="5040" w:hanging="4995"/>
    </w:pPr>
    <w:r w:rsidRPr="00BB3D02">
      <w:t>Ashleigh &amp; Claire Childminding Policy</w:t>
    </w:r>
    <w:r w:rsidRPr="00BB3D02">
      <w:tab/>
    </w:r>
    <w:r w:rsidRPr="00BB3D02">
      <w:tab/>
    </w:r>
    <w:r w:rsidR="00BB3D02" w:rsidRPr="00BB3D02">
      <w:t>Observation Practice &amp; Use of Electronic Devices Policy</w:t>
    </w:r>
  </w:p>
  <w:p w14:paraId="095C8CF9" w14:textId="443FDB1A" w:rsidR="00D408D9" w:rsidRDefault="00D408D9" w:rsidP="00D408D9">
    <w:pPr>
      <w:pStyle w:val="Header"/>
      <w:ind w:left="5040" w:hanging="4995"/>
    </w:pPr>
  </w:p>
  <w:p w14:paraId="7357CFD1" w14:textId="32A54533" w:rsidR="00D408D9" w:rsidRPr="00D408D9" w:rsidRDefault="00D408D9" w:rsidP="00D40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02546"/>
    <w:multiLevelType w:val="hybridMultilevel"/>
    <w:tmpl w:val="4524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C0BAE"/>
    <w:multiLevelType w:val="hybridMultilevel"/>
    <w:tmpl w:val="79D2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0048F"/>
    <w:multiLevelType w:val="multilevel"/>
    <w:tmpl w:val="0B04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65889"/>
    <w:multiLevelType w:val="hybridMultilevel"/>
    <w:tmpl w:val="939A00C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37060FA7"/>
    <w:multiLevelType w:val="multilevel"/>
    <w:tmpl w:val="42A62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91198"/>
    <w:multiLevelType w:val="hybridMultilevel"/>
    <w:tmpl w:val="583C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02EA4"/>
    <w:multiLevelType w:val="multilevel"/>
    <w:tmpl w:val="2AAEA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771371">
    <w:abstractNumId w:val="0"/>
  </w:num>
  <w:num w:numId="2" w16cid:durableId="2058892382">
    <w:abstractNumId w:val="5"/>
  </w:num>
  <w:num w:numId="3" w16cid:durableId="207307263">
    <w:abstractNumId w:val="1"/>
  </w:num>
  <w:num w:numId="4" w16cid:durableId="1295865281">
    <w:abstractNumId w:val="3"/>
  </w:num>
  <w:num w:numId="5" w16cid:durableId="256598702">
    <w:abstractNumId w:val="2"/>
  </w:num>
  <w:num w:numId="6" w16cid:durableId="271477754">
    <w:abstractNumId w:val="6"/>
  </w:num>
  <w:num w:numId="7" w16cid:durableId="535891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0C"/>
    <w:rsid w:val="001E6EE3"/>
    <w:rsid w:val="00275828"/>
    <w:rsid w:val="00310893"/>
    <w:rsid w:val="003B5BD0"/>
    <w:rsid w:val="00485EF0"/>
    <w:rsid w:val="00506C7C"/>
    <w:rsid w:val="005A2059"/>
    <w:rsid w:val="005D1329"/>
    <w:rsid w:val="00683959"/>
    <w:rsid w:val="00716917"/>
    <w:rsid w:val="00760C0C"/>
    <w:rsid w:val="008639B9"/>
    <w:rsid w:val="008F65EF"/>
    <w:rsid w:val="008F7C31"/>
    <w:rsid w:val="00926197"/>
    <w:rsid w:val="00A55455"/>
    <w:rsid w:val="00BB3D02"/>
    <w:rsid w:val="00CE62C2"/>
    <w:rsid w:val="00CF6FC2"/>
    <w:rsid w:val="00D017A4"/>
    <w:rsid w:val="00D408D9"/>
    <w:rsid w:val="00D93F58"/>
    <w:rsid w:val="00F97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FC37"/>
  <w15:chartTrackingRefBased/>
  <w15:docId w15:val="{522B792B-2292-4943-8DC2-A0B927DF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F58"/>
  </w:style>
  <w:style w:type="paragraph" w:styleId="Heading1">
    <w:name w:val="heading 1"/>
    <w:basedOn w:val="Normal"/>
    <w:next w:val="Normal"/>
    <w:link w:val="Heading1Char"/>
    <w:uiPriority w:val="9"/>
    <w:qFormat/>
    <w:rsid w:val="00D93F58"/>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93F58"/>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93F58"/>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93F58"/>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93F58"/>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93F58"/>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93F58"/>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93F5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93F5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F58"/>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rsid w:val="00D93F58"/>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93F58"/>
    <w:rPr>
      <w:caps/>
      <w:color w:val="0A2F40" w:themeColor="accent1" w:themeShade="7F"/>
      <w:spacing w:val="15"/>
    </w:rPr>
  </w:style>
  <w:style w:type="character" w:customStyle="1" w:styleId="Heading4Char">
    <w:name w:val="Heading 4 Char"/>
    <w:basedOn w:val="DefaultParagraphFont"/>
    <w:link w:val="Heading4"/>
    <w:uiPriority w:val="9"/>
    <w:semiHidden/>
    <w:rsid w:val="00D93F58"/>
    <w:rPr>
      <w:caps/>
      <w:color w:val="0F4761" w:themeColor="accent1" w:themeShade="BF"/>
      <w:spacing w:val="10"/>
    </w:rPr>
  </w:style>
  <w:style w:type="character" w:customStyle="1" w:styleId="Heading5Char">
    <w:name w:val="Heading 5 Char"/>
    <w:basedOn w:val="DefaultParagraphFont"/>
    <w:link w:val="Heading5"/>
    <w:uiPriority w:val="9"/>
    <w:semiHidden/>
    <w:rsid w:val="00D93F58"/>
    <w:rPr>
      <w:caps/>
      <w:color w:val="0F4761" w:themeColor="accent1" w:themeShade="BF"/>
      <w:spacing w:val="10"/>
    </w:rPr>
  </w:style>
  <w:style w:type="character" w:customStyle="1" w:styleId="Heading6Char">
    <w:name w:val="Heading 6 Char"/>
    <w:basedOn w:val="DefaultParagraphFont"/>
    <w:link w:val="Heading6"/>
    <w:uiPriority w:val="9"/>
    <w:semiHidden/>
    <w:rsid w:val="00D93F58"/>
    <w:rPr>
      <w:caps/>
      <w:color w:val="0F4761" w:themeColor="accent1" w:themeShade="BF"/>
      <w:spacing w:val="10"/>
    </w:rPr>
  </w:style>
  <w:style w:type="character" w:customStyle="1" w:styleId="Heading7Char">
    <w:name w:val="Heading 7 Char"/>
    <w:basedOn w:val="DefaultParagraphFont"/>
    <w:link w:val="Heading7"/>
    <w:uiPriority w:val="9"/>
    <w:semiHidden/>
    <w:rsid w:val="00D93F58"/>
    <w:rPr>
      <w:caps/>
      <w:color w:val="0F4761" w:themeColor="accent1" w:themeShade="BF"/>
      <w:spacing w:val="10"/>
    </w:rPr>
  </w:style>
  <w:style w:type="character" w:customStyle="1" w:styleId="Heading8Char">
    <w:name w:val="Heading 8 Char"/>
    <w:basedOn w:val="DefaultParagraphFont"/>
    <w:link w:val="Heading8"/>
    <w:uiPriority w:val="9"/>
    <w:semiHidden/>
    <w:rsid w:val="00D93F58"/>
    <w:rPr>
      <w:caps/>
      <w:spacing w:val="10"/>
      <w:sz w:val="18"/>
      <w:szCs w:val="18"/>
    </w:rPr>
  </w:style>
  <w:style w:type="character" w:customStyle="1" w:styleId="Heading9Char">
    <w:name w:val="Heading 9 Char"/>
    <w:basedOn w:val="DefaultParagraphFont"/>
    <w:link w:val="Heading9"/>
    <w:uiPriority w:val="9"/>
    <w:semiHidden/>
    <w:rsid w:val="00D93F58"/>
    <w:rPr>
      <w:i/>
      <w:iCs/>
      <w:caps/>
      <w:spacing w:val="10"/>
      <w:sz w:val="18"/>
      <w:szCs w:val="18"/>
    </w:rPr>
  </w:style>
  <w:style w:type="paragraph" w:styleId="Title">
    <w:name w:val="Title"/>
    <w:basedOn w:val="Normal"/>
    <w:next w:val="Normal"/>
    <w:link w:val="TitleChar"/>
    <w:uiPriority w:val="10"/>
    <w:qFormat/>
    <w:rsid w:val="00D93F58"/>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93F58"/>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93F5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93F58"/>
    <w:rPr>
      <w:caps/>
      <w:color w:val="595959" w:themeColor="text1" w:themeTint="A6"/>
      <w:spacing w:val="10"/>
      <w:sz w:val="21"/>
      <w:szCs w:val="21"/>
    </w:rPr>
  </w:style>
  <w:style w:type="paragraph" w:styleId="Quote">
    <w:name w:val="Quote"/>
    <w:basedOn w:val="Normal"/>
    <w:next w:val="Normal"/>
    <w:link w:val="QuoteChar"/>
    <w:uiPriority w:val="29"/>
    <w:qFormat/>
    <w:rsid w:val="00D93F58"/>
    <w:rPr>
      <w:i/>
      <w:iCs/>
      <w:sz w:val="24"/>
      <w:szCs w:val="24"/>
    </w:rPr>
  </w:style>
  <w:style w:type="character" w:customStyle="1" w:styleId="QuoteChar">
    <w:name w:val="Quote Char"/>
    <w:basedOn w:val="DefaultParagraphFont"/>
    <w:link w:val="Quote"/>
    <w:uiPriority w:val="29"/>
    <w:rsid w:val="00D93F58"/>
    <w:rPr>
      <w:i/>
      <w:iCs/>
      <w:sz w:val="24"/>
      <w:szCs w:val="24"/>
    </w:rPr>
  </w:style>
  <w:style w:type="paragraph" w:styleId="ListParagraph">
    <w:name w:val="List Paragraph"/>
    <w:basedOn w:val="Normal"/>
    <w:uiPriority w:val="34"/>
    <w:qFormat/>
    <w:rsid w:val="00760C0C"/>
    <w:pPr>
      <w:ind w:left="720"/>
      <w:contextualSpacing/>
    </w:pPr>
  </w:style>
  <w:style w:type="character" w:styleId="IntenseEmphasis">
    <w:name w:val="Intense Emphasis"/>
    <w:uiPriority w:val="21"/>
    <w:qFormat/>
    <w:rsid w:val="00D93F58"/>
    <w:rPr>
      <w:b/>
      <w:bCs/>
      <w:caps/>
      <w:color w:val="0A2F40" w:themeColor="accent1" w:themeShade="7F"/>
      <w:spacing w:val="10"/>
    </w:rPr>
  </w:style>
  <w:style w:type="paragraph" w:styleId="IntenseQuote">
    <w:name w:val="Intense Quote"/>
    <w:basedOn w:val="Normal"/>
    <w:next w:val="Normal"/>
    <w:link w:val="IntenseQuoteChar"/>
    <w:uiPriority w:val="30"/>
    <w:qFormat/>
    <w:rsid w:val="00D93F58"/>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93F58"/>
    <w:rPr>
      <w:color w:val="156082" w:themeColor="accent1"/>
      <w:sz w:val="24"/>
      <w:szCs w:val="24"/>
    </w:rPr>
  </w:style>
  <w:style w:type="character" w:styleId="IntenseReference">
    <w:name w:val="Intense Reference"/>
    <w:uiPriority w:val="32"/>
    <w:qFormat/>
    <w:rsid w:val="00D93F58"/>
    <w:rPr>
      <w:b/>
      <w:bCs/>
      <w:i/>
      <w:iCs/>
      <w:caps/>
      <w:color w:val="156082" w:themeColor="accent1"/>
    </w:rPr>
  </w:style>
  <w:style w:type="paragraph" w:styleId="Header">
    <w:name w:val="header"/>
    <w:basedOn w:val="Normal"/>
    <w:link w:val="HeaderChar"/>
    <w:uiPriority w:val="99"/>
    <w:unhideWhenUsed/>
    <w:rsid w:val="00D40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8D9"/>
  </w:style>
  <w:style w:type="paragraph" w:styleId="Footer">
    <w:name w:val="footer"/>
    <w:basedOn w:val="Normal"/>
    <w:link w:val="FooterChar"/>
    <w:uiPriority w:val="99"/>
    <w:unhideWhenUsed/>
    <w:rsid w:val="00D40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8D9"/>
  </w:style>
  <w:style w:type="character" w:styleId="Hyperlink">
    <w:name w:val="Hyperlink"/>
    <w:basedOn w:val="DefaultParagraphFont"/>
    <w:uiPriority w:val="99"/>
    <w:unhideWhenUsed/>
    <w:rsid w:val="001E6EE3"/>
    <w:rPr>
      <w:color w:val="467886" w:themeColor="hyperlink"/>
      <w:u w:val="single"/>
    </w:rPr>
  </w:style>
  <w:style w:type="character" w:styleId="UnresolvedMention">
    <w:name w:val="Unresolved Mention"/>
    <w:basedOn w:val="DefaultParagraphFont"/>
    <w:uiPriority w:val="99"/>
    <w:semiHidden/>
    <w:unhideWhenUsed/>
    <w:rsid w:val="001E6EE3"/>
    <w:rPr>
      <w:color w:val="605E5C"/>
      <w:shd w:val="clear" w:color="auto" w:fill="E1DFDD"/>
    </w:rPr>
  </w:style>
  <w:style w:type="paragraph" w:styleId="Caption">
    <w:name w:val="caption"/>
    <w:basedOn w:val="Normal"/>
    <w:next w:val="Normal"/>
    <w:uiPriority w:val="35"/>
    <w:semiHidden/>
    <w:unhideWhenUsed/>
    <w:qFormat/>
    <w:rsid w:val="00D93F58"/>
    <w:rPr>
      <w:b/>
      <w:bCs/>
      <w:color w:val="0F4761" w:themeColor="accent1" w:themeShade="BF"/>
      <w:sz w:val="16"/>
      <w:szCs w:val="16"/>
    </w:rPr>
  </w:style>
  <w:style w:type="character" w:styleId="Strong">
    <w:name w:val="Strong"/>
    <w:uiPriority w:val="22"/>
    <w:qFormat/>
    <w:rsid w:val="00D93F58"/>
    <w:rPr>
      <w:b/>
      <w:bCs/>
    </w:rPr>
  </w:style>
  <w:style w:type="character" w:styleId="Emphasis">
    <w:name w:val="Emphasis"/>
    <w:uiPriority w:val="20"/>
    <w:qFormat/>
    <w:rsid w:val="00D93F58"/>
    <w:rPr>
      <w:caps/>
      <w:color w:val="0A2F40" w:themeColor="accent1" w:themeShade="7F"/>
      <w:spacing w:val="5"/>
    </w:rPr>
  </w:style>
  <w:style w:type="paragraph" w:styleId="NoSpacing">
    <w:name w:val="No Spacing"/>
    <w:uiPriority w:val="1"/>
    <w:qFormat/>
    <w:rsid w:val="00D93F58"/>
    <w:pPr>
      <w:spacing w:after="0" w:line="240" w:lineRule="auto"/>
    </w:pPr>
  </w:style>
  <w:style w:type="character" w:styleId="SubtleEmphasis">
    <w:name w:val="Subtle Emphasis"/>
    <w:uiPriority w:val="19"/>
    <w:qFormat/>
    <w:rsid w:val="00D93F58"/>
    <w:rPr>
      <w:i/>
      <w:iCs/>
      <w:color w:val="0A2F40" w:themeColor="accent1" w:themeShade="7F"/>
    </w:rPr>
  </w:style>
  <w:style w:type="character" w:styleId="SubtleReference">
    <w:name w:val="Subtle Reference"/>
    <w:uiPriority w:val="31"/>
    <w:qFormat/>
    <w:rsid w:val="00D93F58"/>
    <w:rPr>
      <w:b/>
      <w:bCs/>
      <w:color w:val="156082" w:themeColor="accent1"/>
    </w:rPr>
  </w:style>
  <w:style w:type="character" w:styleId="BookTitle">
    <w:name w:val="Book Title"/>
    <w:uiPriority w:val="33"/>
    <w:qFormat/>
    <w:rsid w:val="00D93F58"/>
    <w:rPr>
      <w:b/>
      <w:bCs/>
      <w:i/>
      <w:iCs/>
      <w:spacing w:val="0"/>
    </w:rPr>
  </w:style>
  <w:style w:type="paragraph" w:styleId="TOCHeading">
    <w:name w:val="TOC Heading"/>
    <w:basedOn w:val="Heading1"/>
    <w:next w:val="Normal"/>
    <w:uiPriority w:val="39"/>
    <w:semiHidden/>
    <w:unhideWhenUsed/>
    <w:qFormat/>
    <w:rsid w:val="00D93F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4972">
      <w:bodyDiv w:val="1"/>
      <w:marLeft w:val="0"/>
      <w:marRight w:val="0"/>
      <w:marTop w:val="0"/>
      <w:marBottom w:val="0"/>
      <w:divBdr>
        <w:top w:val="none" w:sz="0" w:space="0" w:color="auto"/>
        <w:left w:val="none" w:sz="0" w:space="0" w:color="auto"/>
        <w:bottom w:val="none" w:sz="0" w:space="0" w:color="auto"/>
        <w:right w:val="none" w:sz="0" w:space="0" w:color="auto"/>
      </w:divBdr>
    </w:div>
    <w:div w:id="87118090">
      <w:bodyDiv w:val="1"/>
      <w:marLeft w:val="0"/>
      <w:marRight w:val="0"/>
      <w:marTop w:val="0"/>
      <w:marBottom w:val="0"/>
      <w:divBdr>
        <w:top w:val="none" w:sz="0" w:space="0" w:color="auto"/>
        <w:left w:val="none" w:sz="0" w:space="0" w:color="auto"/>
        <w:bottom w:val="none" w:sz="0" w:space="0" w:color="auto"/>
        <w:right w:val="none" w:sz="0" w:space="0" w:color="auto"/>
      </w:divBdr>
    </w:div>
    <w:div w:id="119962950">
      <w:bodyDiv w:val="1"/>
      <w:marLeft w:val="0"/>
      <w:marRight w:val="0"/>
      <w:marTop w:val="0"/>
      <w:marBottom w:val="0"/>
      <w:divBdr>
        <w:top w:val="none" w:sz="0" w:space="0" w:color="auto"/>
        <w:left w:val="none" w:sz="0" w:space="0" w:color="auto"/>
        <w:bottom w:val="none" w:sz="0" w:space="0" w:color="auto"/>
        <w:right w:val="none" w:sz="0" w:space="0" w:color="auto"/>
      </w:divBdr>
    </w:div>
    <w:div w:id="315259527">
      <w:bodyDiv w:val="1"/>
      <w:marLeft w:val="0"/>
      <w:marRight w:val="0"/>
      <w:marTop w:val="0"/>
      <w:marBottom w:val="0"/>
      <w:divBdr>
        <w:top w:val="none" w:sz="0" w:space="0" w:color="auto"/>
        <w:left w:val="none" w:sz="0" w:space="0" w:color="auto"/>
        <w:bottom w:val="none" w:sz="0" w:space="0" w:color="auto"/>
        <w:right w:val="none" w:sz="0" w:space="0" w:color="auto"/>
      </w:divBdr>
    </w:div>
    <w:div w:id="428082657">
      <w:bodyDiv w:val="1"/>
      <w:marLeft w:val="0"/>
      <w:marRight w:val="0"/>
      <w:marTop w:val="0"/>
      <w:marBottom w:val="0"/>
      <w:divBdr>
        <w:top w:val="none" w:sz="0" w:space="0" w:color="auto"/>
        <w:left w:val="none" w:sz="0" w:space="0" w:color="auto"/>
        <w:bottom w:val="none" w:sz="0" w:space="0" w:color="auto"/>
        <w:right w:val="none" w:sz="0" w:space="0" w:color="auto"/>
      </w:divBdr>
    </w:div>
    <w:div w:id="488860833">
      <w:bodyDiv w:val="1"/>
      <w:marLeft w:val="0"/>
      <w:marRight w:val="0"/>
      <w:marTop w:val="0"/>
      <w:marBottom w:val="0"/>
      <w:divBdr>
        <w:top w:val="none" w:sz="0" w:space="0" w:color="auto"/>
        <w:left w:val="none" w:sz="0" w:space="0" w:color="auto"/>
        <w:bottom w:val="none" w:sz="0" w:space="0" w:color="auto"/>
        <w:right w:val="none" w:sz="0" w:space="0" w:color="auto"/>
      </w:divBdr>
    </w:div>
    <w:div w:id="793135072">
      <w:bodyDiv w:val="1"/>
      <w:marLeft w:val="0"/>
      <w:marRight w:val="0"/>
      <w:marTop w:val="0"/>
      <w:marBottom w:val="0"/>
      <w:divBdr>
        <w:top w:val="none" w:sz="0" w:space="0" w:color="auto"/>
        <w:left w:val="none" w:sz="0" w:space="0" w:color="auto"/>
        <w:bottom w:val="none" w:sz="0" w:space="0" w:color="auto"/>
        <w:right w:val="none" w:sz="0" w:space="0" w:color="auto"/>
      </w:divBdr>
    </w:div>
    <w:div w:id="843590884">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932392854">
      <w:bodyDiv w:val="1"/>
      <w:marLeft w:val="0"/>
      <w:marRight w:val="0"/>
      <w:marTop w:val="0"/>
      <w:marBottom w:val="0"/>
      <w:divBdr>
        <w:top w:val="none" w:sz="0" w:space="0" w:color="auto"/>
        <w:left w:val="none" w:sz="0" w:space="0" w:color="auto"/>
        <w:bottom w:val="none" w:sz="0" w:space="0" w:color="auto"/>
        <w:right w:val="none" w:sz="0" w:space="0" w:color="auto"/>
      </w:divBdr>
    </w:div>
    <w:div w:id="947732709">
      <w:bodyDiv w:val="1"/>
      <w:marLeft w:val="0"/>
      <w:marRight w:val="0"/>
      <w:marTop w:val="0"/>
      <w:marBottom w:val="0"/>
      <w:divBdr>
        <w:top w:val="none" w:sz="0" w:space="0" w:color="auto"/>
        <w:left w:val="none" w:sz="0" w:space="0" w:color="auto"/>
        <w:bottom w:val="none" w:sz="0" w:space="0" w:color="auto"/>
        <w:right w:val="none" w:sz="0" w:space="0" w:color="auto"/>
      </w:divBdr>
    </w:div>
    <w:div w:id="1637296503">
      <w:bodyDiv w:val="1"/>
      <w:marLeft w:val="0"/>
      <w:marRight w:val="0"/>
      <w:marTop w:val="0"/>
      <w:marBottom w:val="0"/>
      <w:divBdr>
        <w:top w:val="none" w:sz="0" w:space="0" w:color="auto"/>
        <w:left w:val="none" w:sz="0" w:space="0" w:color="auto"/>
        <w:bottom w:val="none" w:sz="0" w:space="0" w:color="auto"/>
        <w:right w:val="none" w:sz="0" w:space="0" w:color="auto"/>
      </w:divBdr>
    </w:div>
    <w:div w:id="1812818985">
      <w:bodyDiv w:val="1"/>
      <w:marLeft w:val="0"/>
      <w:marRight w:val="0"/>
      <w:marTop w:val="0"/>
      <w:marBottom w:val="0"/>
      <w:divBdr>
        <w:top w:val="none" w:sz="0" w:space="0" w:color="auto"/>
        <w:left w:val="none" w:sz="0" w:space="0" w:color="auto"/>
        <w:bottom w:val="none" w:sz="0" w:space="0" w:color="auto"/>
        <w:right w:val="none" w:sz="0" w:space="0" w:color="auto"/>
      </w:divBdr>
    </w:div>
    <w:div w:id="1845784600">
      <w:bodyDiv w:val="1"/>
      <w:marLeft w:val="0"/>
      <w:marRight w:val="0"/>
      <w:marTop w:val="0"/>
      <w:marBottom w:val="0"/>
      <w:divBdr>
        <w:top w:val="none" w:sz="0" w:space="0" w:color="auto"/>
        <w:left w:val="none" w:sz="0" w:space="0" w:color="auto"/>
        <w:bottom w:val="none" w:sz="0" w:space="0" w:color="auto"/>
        <w:right w:val="none" w:sz="0" w:space="0" w:color="auto"/>
      </w:divBdr>
    </w:div>
    <w:div w:id="2001738557">
      <w:bodyDiv w:val="1"/>
      <w:marLeft w:val="0"/>
      <w:marRight w:val="0"/>
      <w:marTop w:val="0"/>
      <w:marBottom w:val="0"/>
      <w:divBdr>
        <w:top w:val="none" w:sz="0" w:space="0" w:color="auto"/>
        <w:left w:val="none" w:sz="0" w:space="0" w:color="auto"/>
        <w:bottom w:val="none" w:sz="0" w:space="0" w:color="auto"/>
        <w:right w:val="none" w:sz="0" w:space="0" w:color="auto"/>
      </w:divBdr>
    </w:div>
    <w:div w:id="20571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Crouch</dc:creator>
  <cp:keywords/>
  <dc:description/>
  <cp:lastModifiedBy>ash Crouch</cp:lastModifiedBy>
  <cp:revision>3</cp:revision>
  <dcterms:created xsi:type="dcterms:W3CDTF">2026-05-02T08:12:00Z</dcterms:created>
  <dcterms:modified xsi:type="dcterms:W3CDTF">2026-05-02T08:13:00Z</dcterms:modified>
</cp:coreProperties>
</file>