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A7F3AB" w14:textId="33631DE5" w:rsidR="008425E9" w:rsidRPr="008425E9" w:rsidRDefault="008425E9" w:rsidP="008425E9">
      <w:pPr>
        <w:pStyle w:val="Heading2"/>
        <w:rPr>
          <w:sz w:val="24"/>
          <w:szCs w:val="24"/>
        </w:rPr>
      </w:pPr>
      <w:r w:rsidRPr="008425E9">
        <w:rPr>
          <w:sz w:val="24"/>
          <w:szCs w:val="24"/>
        </w:rPr>
        <w:t>Healthy Eating</w:t>
      </w:r>
      <w:r w:rsidR="001B021C">
        <w:rPr>
          <w:sz w:val="24"/>
          <w:szCs w:val="24"/>
        </w:rPr>
        <w:t xml:space="preserve"> and nutrition</w:t>
      </w:r>
      <w:r w:rsidRPr="008425E9">
        <w:rPr>
          <w:sz w:val="24"/>
          <w:szCs w:val="24"/>
        </w:rPr>
        <w:t xml:space="preserve"> Policy</w:t>
      </w:r>
    </w:p>
    <w:p w14:paraId="36270A60" w14:textId="77777777" w:rsidR="008425E9" w:rsidRPr="008425E9" w:rsidRDefault="008425E9" w:rsidP="008425E9">
      <w:pPr>
        <w:rPr>
          <w:b/>
          <w:bCs/>
          <w:sz w:val="24"/>
          <w:szCs w:val="24"/>
        </w:rPr>
      </w:pPr>
    </w:p>
    <w:p w14:paraId="533BDDF5" w14:textId="7DB65539" w:rsidR="008425E9" w:rsidRPr="008425E9" w:rsidRDefault="008425E9" w:rsidP="008425E9">
      <w:pPr>
        <w:pStyle w:val="Heading2"/>
        <w:rPr>
          <w:sz w:val="24"/>
          <w:szCs w:val="24"/>
        </w:rPr>
      </w:pPr>
      <w:r w:rsidRPr="008425E9">
        <w:rPr>
          <w:sz w:val="24"/>
          <w:szCs w:val="24"/>
        </w:rPr>
        <w:t>Updated for September 2024</w:t>
      </w:r>
      <w:r w:rsidR="001A2F97">
        <w:rPr>
          <w:sz w:val="24"/>
          <w:szCs w:val="24"/>
        </w:rPr>
        <w:t xml:space="preserve">5 </w:t>
      </w:r>
      <w:r w:rsidRPr="008425E9">
        <w:rPr>
          <w:sz w:val="24"/>
          <w:szCs w:val="24"/>
        </w:rPr>
        <w:t>Guidance</w:t>
      </w:r>
    </w:p>
    <w:p w14:paraId="00544329" w14:textId="77777777" w:rsidR="008425E9" w:rsidRPr="008425E9" w:rsidRDefault="008425E9" w:rsidP="008425E9">
      <w:pPr>
        <w:rPr>
          <w:sz w:val="24"/>
          <w:szCs w:val="24"/>
        </w:rPr>
      </w:pPr>
    </w:p>
    <w:p w14:paraId="1BD9C51E" w14:textId="77777777" w:rsidR="008425E9" w:rsidRDefault="008425E9" w:rsidP="008425E9">
      <w:pPr>
        <w:rPr>
          <w:sz w:val="24"/>
          <w:szCs w:val="24"/>
        </w:rPr>
      </w:pPr>
      <w:r w:rsidRPr="008425E9">
        <w:rPr>
          <w:sz w:val="24"/>
          <w:szCs w:val="24"/>
        </w:rPr>
        <w:t xml:space="preserve">At Ash &amp; Claire Childminding, we promote healthy eating and a balanced diet as a key part of supporting children’s physical development and overall well-being. We follow government guidance and work closely with parents to help children make positive food choices. </w:t>
      </w:r>
    </w:p>
    <w:p w14:paraId="3ABEDD24" w14:textId="64A7FE75" w:rsidR="008425E9" w:rsidRPr="008425E9" w:rsidRDefault="008425E9" w:rsidP="008425E9">
      <w:pPr>
        <w:rPr>
          <w:sz w:val="24"/>
          <w:szCs w:val="24"/>
        </w:rPr>
      </w:pPr>
      <w:r w:rsidRPr="008425E9">
        <w:rPr>
          <w:sz w:val="24"/>
          <w:szCs w:val="24"/>
        </w:rPr>
        <w:t>We understand that some children are still learning to try new foods, and that families have different routines and budgets. This policy outlines our expectations, how we’ll support children and families, and what a healthy lunchbox might look like.</w:t>
      </w:r>
    </w:p>
    <w:p w14:paraId="47367F73" w14:textId="3BA1270E" w:rsidR="008425E9" w:rsidRPr="008425E9" w:rsidRDefault="008425E9" w:rsidP="008425E9">
      <w:pPr>
        <w:rPr>
          <w:sz w:val="24"/>
          <w:szCs w:val="24"/>
        </w:rPr>
      </w:pPr>
    </w:p>
    <w:p w14:paraId="10C442A9" w14:textId="56D5B845" w:rsidR="008425E9" w:rsidRPr="008425E9" w:rsidRDefault="008425E9" w:rsidP="008425E9">
      <w:pPr>
        <w:pStyle w:val="Heading2"/>
        <w:rPr>
          <w:sz w:val="24"/>
          <w:szCs w:val="24"/>
        </w:rPr>
      </w:pPr>
      <w:r w:rsidRPr="008425E9">
        <w:rPr>
          <w:sz w:val="24"/>
          <w:szCs w:val="24"/>
        </w:rPr>
        <w:t>Policy Aims</w:t>
      </w:r>
    </w:p>
    <w:p w14:paraId="543E05BD" w14:textId="77777777" w:rsidR="008425E9" w:rsidRPr="008425E9" w:rsidRDefault="008425E9" w:rsidP="008425E9">
      <w:pPr>
        <w:numPr>
          <w:ilvl w:val="0"/>
          <w:numId w:val="24"/>
        </w:numPr>
        <w:rPr>
          <w:sz w:val="24"/>
          <w:szCs w:val="24"/>
        </w:rPr>
      </w:pPr>
      <w:r w:rsidRPr="008425E9">
        <w:rPr>
          <w:sz w:val="24"/>
          <w:szCs w:val="24"/>
        </w:rPr>
        <w:t>To promote healthy eating habits from an early age.</w:t>
      </w:r>
    </w:p>
    <w:p w14:paraId="6A6F1446" w14:textId="77777777" w:rsidR="008425E9" w:rsidRPr="008425E9" w:rsidRDefault="008425E9" w:rsidP="008425E9">
      <w:pPr>
        <w:numPr>
          <w:ilvl w:val="0"/>
          <w:numId w:val="24"/>
        </w:numPr>
        <w:rPr>
          <w:sz w:val="24"/>
          <w:szCs w:val="24"/>
        </w:rPr>
      </w:pPr>
      <w:r w:rsidRPr="008425E9">
        <w:rPr>
          <w:sz w:val="24"/>
          <w:szCs w:val="24"/>
        </w:rPr>
        <w:t>To support parents and carers with advice, not judgement.</w:t>
      </w:r>
    </w:p>
    <w:p w14:paraId="4269C1DB" w14:textId="77777777" w:rsidR="008425E9" w:rsidRPr="008425E9" w:rsidRDefault="008425E9" w:rsidP="008425E9">
      <w:pPr>
        <w:numPr>
          <w:ilvl w:val="0"/>
          <w:numId w:val="24"/>
        </w:numPr>
        <w:rPr>
          <w:sz w:val="24"/>
          <w:szCs w:val="24"/>
        </w:rPr>
      </w:pPr>
      <w:r w:rsidRPr="008425E9">
        <w:rPr>
          <w:sz w:val="24"/>
          <w:szCs w:val="24"/>
        </w:rPr>
        <w:t>To create a consistent message about food in our setting.</w:t>
      </w:r>
    </w:p>
    <w:p w14:paraId="6E3ED522" w14:textId="77777777" w:rsidR="008425E9" w:rsidRDefault="008425E9" w:rsidP="008425E9">
      <w:pPr>
        <w:numPr>
          <w:ilvl w:val="0"/>
          <w:numId w:val="24"/>
        </w:numPr>
        <w:rPr>
          <w:sz w:val="24"/>
          <w:szCs w:val="24"/>
        </w:rPr>
      </w:pPr>
      <w:r w:rsidRPr="008425E9">
        <w:rPr>
          <w:sz w:val="24"/>
          <w:szCs w:val="24"/>
        </w:rPr>
        <w:t>To ensure children receive balanced meals and snacks that meet their nutritional needs.</w:t>
      </w:r>
    </w:p>
    <w:p w14:paraId="744ED4AE" w14:textId="77777777" w:rsidR="008425E9" w:rsidRPr="008425E9" w:rsidRDefault="008425E9" w:rsidP="008425E9">
      <w:pPr>
        <w:ind w:left="720"/>
        <w:rPr>
          <w:sz w:val="24"/>
          <w:szCs w:val="24"/>
        </w:rPr>
      </w:pPr>
    </w:p>
    <w:p w14:paraId="626E6322" w14:textId="77777777" w:rsidR="005B10B9" w:rsidRPr="005B10B9" w:rsidRDefault="005B10B9" w:rsidP="005B10B9">
      <w:pPr>
        <w:pStyle w:val="Heading2"/>
        <w:rPr>
          <w:sz w:val="24"/>
          <w:szCs w:val="24"/>
        </w:rPr>
      </w:pPr>
      <w:r w:rsidRPr="005B10B9">
        <w:rPr>
          <w:sz w:val="24"/>
          <w:szCs w:val="24"/>
        </w:rPr>
        <w:t>Nutrition for Children</w:t>
      </w:r>
    </w:p>
    <w:p w14:paraId="3FDDECDD" w14:textId="77777777" w:rsidR="005B10B9" w:rsidRPr="005B10B9" w:rsidRDefault="005B10B9" w:rsidP="005B10B9">
      <w:pPr>
        <w:rPr>
          <w:sz w:val="24"/>
          <w:szCs w:val="24"/>
        </w:rPr>
      </w:pPr>
      <w:r w:rsidRPr="005B10B9">
        <w:rPr>
          <w:sz w:val="24"/>
          <w:szCs w:val="24"/>
        </w:rPr>
        <w:t>Good nutrition is vital in the early years as children grow rapidly and develop lifelong habits. A balanced diet helps children maintain energy, concentrate during play and learning, and support their immune system and general well-being.</w:t>
      </w:r>
    </w:p>
    <w:p w14:paraId="3FD4A823" w14:textId="77777777" w:rsidR="005B10B9" w:rsidRPr="005B10B9" w:rsidRDefault="005B10B9" w:rsidP="005B10B9">
      <w:pPr>
        <w:rPr>
          <w:sz w:val="24"/>
          <w:szCs w:val="24"/>
        </w:rPr>
      </w:pPr>
      <w:r w:rsidRPr="005B10B9">
        <w:rPr>
          <w:sz w:val="24"/>
          <w:szCs w:val="24"/>
        </w:rPr>
        <w:t>We follow the Eatwell Guide and current Department for Education and NHS guidance on nutrition in the early years. While exact needs vary, children aged 1–4 years generally require:</w:t>
      </w:r>
    </w:p>
    <w:p w14:paraId="5C4315FD" w14:textId="77777777" w:rsidR="005B10B9" w:rsidRPr="005B10B9" w:rsidRDefault="005B10B9" w:rsidP="005B10B9">
      <w:pPr>
        <w:numPr>
          <w:ilvl w:val="0"/>
          <w:numId w:val="34"/>
        </w:numPr>
        <w:rPr>
          <w:sz w:val="24"/>
          <w:szCs w:val="24"/>
        </w:rPr>
      </w:pPr>
      <w:r w:rsidRPr="005B10B9">
        <w:rPr>
          <w:b/>
          <w:bCs/>
          <w:sz w:val="24"/>
          <w:szCs w:val="24"/>
        </w:rPr>
        <w:t>Energy:</w:t>
      </w:r>
      <w:r w:rsidRPr="005B10B9">
        <w:rPr>
          <w:sz w:val="24"/>
          <w:szCs w:val="24"/>
        </w:rPr>
        <w:t xml:space="preserve"> from starchy foods such as bread, rice, potatoes and pasta (preferably wholegrain where possible).</w:t>
      </w:r>
    </w:p>
    <w:p w14:paraId="14AF6B7F" w14:textId="77777777" w:rsidR="005B10B9" w:rsidRPr="005B10B9" w:rsidRDefault="005B10B9" w:rsidP="005B10B9">
      <w:pPr>
        <w:numPr>
          <w:ilvl w:val="0"/>
          <w:numId w:val="34"/>
        </w:numPr>
        <w:rPr>
          <w:sz w:val="24"/>
          <w:szCs w:val="24"/>
        </w:rPr>
      </w:pPr>
      <w:r w:rsidRPr="005B10B9">
        <w:rPr>
          <w:b/>
          <w:bCs/>
          <w:sz w:val="24"/>
          <w:szCs w:val="24"/>
        </w:rPr>
        <w:t>Protein:</w:t>
      </w:r>
      <w:r w:rsidRPr="005B10B9">
        <w:rPr>
          <w:sz w:val="24"/>
          <w:szCs w:val="24"/>
        </w:rPr>
        <w:t xml:space="preserve"> 2 portions a day of meat, fish, eggs, beans or alternatives.</w:t>
      </w:r>
    </w:p>
    <w:p w14:paraId="28BB9FC9" w14:textId="77777777" w:rsidR="005B10B9" w:rsidRPr="005B10B9" w:rsidRDefault="005B10B9" w:rsidP="005B10B9">
      <w:pPr>
        <w:numPr>
          <w:ilvl w:val="0"/>
          <w:numId w:val="34"/>
        </w:numPr>
        <w:rPr>
          <w:sz w:val="24"/>
          <w:szCs w:val="24"/>
        </w:rPr>
      </w:pPr>
      <w:r w:rsidRPr="005B10B9">
        <w:rPr>
          <w:b/>
          <w:bCs/>
          <w:sz w:val="24"/>
          <w:szCs w:val="24"/>
        </w:rPr>
        <w:t>Fruit and Vegetables:</w:t>
      </w:r>
      <w:r w:rsidRPr="005B10B9">
        <w:rPr>
          <w:sz w:val="24"/>
          <w:szCs w:val="24"/>
        </w:rPr>
        <w:t xml:space="preserve"> at least 5 portions a day in a variety of colours and types.</w:t>
      </w:r>
    </w:p>
    <w:p w14:paraId="40EDA1C9" w14:textId="77777777" w:rsidR="005B10B9" w:rsidRPr="005B10B9" w:rsidRDefault="005B10B9" w:rsidP="005B10B9">
      <w:pPr>
        <w:numPr>
          <w:ilvl w:val="0"/>
          <w:numId w:val="34"/>
        </w:numPr>
        <w:rPr>
          <w:sz w:val="24"/>
          <w:szCs w:val="24"/>
        </w:rPr>
      </w:pPr>
      <w:r w:rsidRPr="005B10B9">
        <w:rPr>
          <w:b/>
          <w:bCs/>
          <w:sz w:val="24"/>
          <w:szCs w:val="24"/>
        </w:rPr>
        <w:t>Dairy:</w:t>
      </w:r>
      <w:r w:rsidRPr="005B10B9">
        <w:rPr>
          <w:sz w:val="24"/>
          <w:szCs w:val="24"/>
        </w:rPr>
        <w:t xml:space="preserve"> 3 portions a day of milk, cheese, or yoghurt.</w:t>
      </w:r>
    </w:p>
    <w:p w14:paraId="77646599" w14:textId="77777777" w:rsidR="005B10B9" w:rsidRPr="005B10B9" w:rsidRDefault="005B10B9" w:rsidP="005B10B9">
      <w:pPr>
        <w:numPr>
          <w:ilvl w:val="0"/>
          <w:numId w:val="34"/>
        </w:numPr>
        <w:rPr>
          <w:sz w:val="24"/>
          <w:szCs w:val="24"/>
        </w:rPr>
      </w:pPr>
      <w:r w:rsidRPr="005B10B9">
        <w:rPr>
          <w:b/>
          <w:bCs/>
          <w:sz w:val="24"/>
          <w:szCs w:val="24"/>
        </w:rPr>
        <w:t>Healthy Fats:</w:t>
      </w:r>
      <w:r w:rsidRPr="005B10B9">
        <w:rPr>
          <w:sz w:val="24"/>
          <w:szCs w:val="24"/>
        </w:rPr>
        <w:t xml:space="preserve"> from sources like oily fish, nuts (if age-appropriate), seeds, and vegetable oils.</w:t>
      </w:r>
    </w:p>
    <w:p w14:paraId="619A86A8" w14:textId="77777777" w:rsidR="005B10B9" w:rsidRPr="005B10B9" w:rsidRDefault="005B10B9" w:rsidP="005B10B9">
      <w:pPr>
        <w:numPr>
          <w:ilvl w:val="0"/>
          <w:numId w:val="34"/>
        </w:numPr>
        <w:rPr>
          <w:sz w:val="24"/>
          <w:szCs w:val="24"/>
        </w:rPr>
      </w:pPr>
      <w:r w:rsidRPr="005B10B9">
        <w:rPr>
          <w:b/>
          <w:bCs/>
          <w:sz w:val="24"/>
          <w:szCs w:val="24"/>
        </w:rPr>
        <w:t>Fluids:</w:t>
      </w:r>
      <w:r w:rsidRPr="005B10B9">
        <w:rPr>
          <w:sz w:val="24"/>
          <w:szCs w:val="24"/>
        </w:rPr>
        <w:t xml:space="preserve"> 6–8 cups of water daily. Milk may be included as one of the drinks.</w:t>
      </w:r>
    </w:p>
    <w:p w14:paraId="002CC06A" w14:textId="77777777" w:rsidR="005B10B9" w:rsidRPr="005B10B9" w:rsidRDefault="005B10B9" w:rsidP="005B10B9">
      <w:pPr>
        <w:rPr>
          <w:sz w:val="24"/>
          <w:szCs w:val="24"/>
        </w:rPr>
      </w:pPr>
      <w:r w:rsidRPr="005B10B9">
        <w:rPr>
          <w:sz w:val="24"/>
          <w:szCs w:val="24"/>
        </w:rPr>
        <w:t>Young children also need:</w:t>
      </w:r>
    </w:p>
    <w:p w14:paraId="4FDE4CC4" w14:textId="77777777" w:rsidR="005B10B9" w:rsidRPr="005B10B9" w:rsidRDefault="005B10B9" w:rsidP="005B10B9">
      <w:pPr>
        <w:numPr>
          <w:ilvl w:val="0"/>
          <w:numId w:val="35"/>
        </w:numPr>
        <w:rPr>
          <w:sz w:val="24"/>
          <w:szCs w:val="24"/>
        </w:rPr>
      </w:pPr>
      <w:r w:rsidRPr="005B10B9">
        <w:rPr>
          <w:sz w:val="24"/>
          <w:szCs w:val="24"/>
        </w:rPr>
        <w:t>Iron-rich foods to prevent anaemia.</w:t>
      </w:r>
    </w:p>
    <w:p w14:paraId="1E33E621" w14:textId="77777777" w:rsidR="005B10B9" w:rsidRPr="005B10B9" w:rsidRDefault="005B10B9" w:rsidP="005B10B9">
      <w:pPr>
        <w:numPr>
          <w:ilvl w:val="0"/>
          <w:numId w:val="35"/>
        </w:numPr>
        <w:rPr>
          <w:sz w:val="24"/>
          <w:szCs w:val="24"/>
        </w:rPr>
      </w:pPr>
      <w:r w:rsidRPr="005B10B9">
        <w:rPr>
          <w:sz w:val="24"/>
          <w:szCs w:val="24"/>
        </w:rPr>
        <w:lastRenderedPageBreak/>
        <w:t>Vitamin D, which may be supplemented as per NHS advice.</w:t>
      </w:r>
    </w:p>
    <w:p w14:paraId="48104991" w14:textId="77777777" w:rsidR="005B10B9" w:rsidRPr="005B10B9" w:rsidRDefault="005B10B9" w:rsidP="005B10B9">
      <w:pPr>
        <w:numPr>
          <w:ilvl w:val="0"/>
          <w:numId w:val="35"/>
        </w:numPr>
        <w:rPr>
          <w:sz w:val="24"/>
          <w:szCs w:val="24"/>
        </w:rPr>
      </w:pPr>
      <w:r w:rsidRPr="005B10B9">
        <w:rPr>
          <w:sz w:val="24"/>
          <w:szCs w:val="24"/>
        </w:rPr>
        <w:t>A varied and colourful diet to support vitamin and mineral intake.</w:t>
      </w:r>
    </w:p>
    <w:p w14:paraId="33E327C1" w14:textId="77777777" w:rsidR="005B10B9" w:rsidRPr="005B10B9" w:rsidRDefault="005B10B9" w:rsidP="005B10B9">
      <w:pPr>
        <w:rPr>
          <w:b/>
          <w:bCs/>
          <w:sz w:val="24"/>
          <w:szCs w:val="24"/>
        </w:rPr>
      </w:pPr>
      <w:r w:rsidRPr="005B10B9">
        <w:rPr>
          <w:b/>
          <w:bCs/>
          <w:sz w:val="24"/>
          <w:szCs w:val="24"/>
        </w:rPr>
        <w:t>A Day on a Plate for a Typical 2–4 Year Old:</w:t>
      </w:r>
    </w:p>
    <w:p w14:paraId="2C78D60E" w14:textId="77777777" w:rsidR="005B10B9" w:rsidRPr="005B10B9" w:rsidRDefault="005B10B9" w:rsidP="005B10B9">
      <w:pPr>
        <w:numPr>
          <w:ilvl w:val="0"/>
          <w:numId w:val="36"/>
        </w:numPr>
        <w:rPr>
          <w:sz w:val="24"/>
          <w:szCs w:val="24"/>
        </w:rPr>
      </w:pPr>
      <w:r w:rsidRPr="005B10B9">
        <w:rPr>
          <w:b/>
          <w:bCs/>
          <w:sz w:val="24"/>
          <w:szCs w:val="24"/>
        </w:rPr>
        <w:t>Breakfast:</w:t>
      </w:r>
      <w:r w:rsidRPr="005B10B9">
        <w:rPr>
          <w:sz w:val="24"/>
          <w:szCs w:val="24"/>
        </w:rPr>
        <w:t xml:space="preserve"> Porridge with milk and banana, or toast with scrambled egg and a glass of milk</w:t>
      </w:r>
    </w:p>
    <w:p w14:paraId="32B8A0BE" w14:textId="77777777" w:rsidR="005B10B9" w:rsidRPr="005B10B9" w:rsidRDefault="005B10B9" w:rsidP="005B10B9">
      <w:pPr>
        <w:numPr>
          <w:ilvl w:val="0"/>
          <w:numId w:val="36"/>
        </w:numPr>
        <w:rPr>
          <w:sz w:val="24"/>
          <w:szCs w:val="24"/>
        </w:rPr>
      </w:pPr>
      <w:r w:rsidRPr="005B10B9">
        <w:rPr>
          <w:b/>
          <w:bCs/>
          <w:sz w:val="24"/>
          <w:szCs w:val="24"/>
        </w:rPr>
        <w:t>Snack:</w:t>
      </w:r>
      <w:r w:rsidRPr="005B10B9">
        <w:rPr>
          <w:sz w:val="24"/>
          <w:szCs w:val="24"/>
        </w:rPr>
        <w:t xml:space="preserve"> A handful of grapes (cut) and some cheese cubes</w:t>
      </w:r>
    </w:p>
    <w:p w14:paraId="6FFB61B4" w14:textId="77777777" w:rsidR="005B10B9" w:rsidRPr="005B10B9" w:rsidRDefault="005B10B9" w:rsidP="005B10B9">
      <w:pPr>
        <w:numPr>
          <w:ilvl w:val="0"/>
          <w:numId w:val="36"/>
        </w:numPr>
        <w:rPr>
          <w:sz w:val="24"/>
          <w:szCs w:val="24"/>
        </w:rPr>
      </w:pPr>
      <w:r w:rsidRPr="005B10B9">
        <w:rPr>
          <w:b/>
          <w:bCs/>
          <w:sz w:val="24"/>
          <w:szCs w:val="24"/>
        </w:rPr>
        <w:t>Lunch:</w:t>
      </w:r>
      <w:r w:rsidRPr="005B10B9">
        <w:rPr>
          <w:sz w:val="24"/>
          <w:szCs w:val="24"/>
        </w:rPr>
        <w:t xml:space="preserve"> Ham and cheese sandwich on wholemeal bread, cucumber sticks, a yoghurt, and water</w:t>
      </w:r>
    </w:p>
    <w:p w14:paraId="19E01793" w14:textId="77777777" w:rsidR="005B10B9" w:rsidRPr="005B10B9" w:rsidRDefault="005B10B9" w:rsidP="005B10B9">
      <w:pPr>
        <w:numPr>
          <w:ilvl w:val="0"/>
          <w:numId w:val="36"/>
        </w:numPr>
        <w:rPr>
          <w:sz w:val="24"/>
          <w:szCs w:val="24"/>
        </w:rPr>
      </w:pPr>
      <w:r w:rsidRPr="005B10B9">
        <w:rPr>
          <w:b/>
          <w:bCs/>
          <w:sz w:val="24"/>
          <w:szCs w:val="24"/>
        </w:rPr>
        <w:t>Snack:</w:t>
      </w:r>
      <w:r w:rsidRPr="005B10B9">
        <w:rPr>
          <w:sz w:val="24"/>
          <w:szCs w:val="24"/>
        </w:rPr>
        <w:t xml:space="preserve"> Breadsticks with hummus or a plain scone</w:t>
      </w:r>
    </w:p>
    <w:p w14:paraId="44F52C82" w14:textId="77777777" w:rsidR="005B10B9" w:rsidRPr="005B10B9" w:rsidRDefault="005B10B9" w:rsidP="005B10B9">
      <w:pPr>
        <w:numPr>
          <w:ilvl w:val="0"/>
          <w:numId w:val="36"/>
        </w:numPr>
        <w:rPr>
          <w:sz w:val="24"/>
          <w:szCs w:val="24"/>
        </w:rPr>
      </w:pPr>
      <w:r w:rsidRPr="005B10B9">
        <w:rPr>
          <w:b/>
          <w:bCs/>
          <w:sz w:val="24"/>
          <w:szCs w:val="24"/>
        </w:rPr>
        <w:t>Dinner:</w:t>
      </w:r>
      <w:r w:rsidRPr="005B10B9">
        <w:rPr>
          <w:sz w:val="24"/>
          <w:szCs w:val="24"/>
        </w:rPr>
        <w:t xml:space="preserve"> Pasta with tomato and vegetable sauce and grated cheese, followed by apple slices</w:t>
      </w:r>
    </w:p>
    <w:p w14:paraId="7BEF845F" w14:textId="6FA60539" w:rsidR="008425E9" w:rsidRPr="008425E9" w:rsidRDefault="008425E9" w:rsidP="008425E9">
      <w:pPr>
        <w:pStyle w:val="Heading2"/>
        <w:rPr>
          <w:sz w:val="24"/>
          <w:szCs w:val="24"/>
        </w:rPr>
      </w:pPr>
      <w:r w:rsidRPr="008425E9">
        <w:rPr>
          <w:sz w:val="24"/>
          <w:szCs w:val="24"/>
        </w:rPr>
        <w:t>What We Provide</w:t>
      </w:r>
    </w:p>
    <w:p w14:paraId="2EB61824" w14:textId="77777777" w:rsidR="008425E9" w:rsidRPr="008425E9" w:rsidRDefault="008425E9" w:rsidP="008425E9">
      <w:pPr>
        <w:rPr>
          <w:sz w:val="24"/>
          <w:szCs w:val="24"/>
        </w:rPr>
      </w:pPr>
      <w:r w:rsidRPr="008425E9">
        <w:rPr>
          <w:sz w:val="24"/>
          <w:szCs w:val="24"/>
        </w:rPr>
        <w:t>We will provide:</w:t>
      </w:r>
    </w:p>
    <w:p w14:paraId="1AC8D8A6" w14:textId="1C69CE4F" w:rsidR="008425E9" w:rsidRPr="008425E9" w:rsidRDefault="008425E9" w:rsidP="008425E9">
      <w:pPr>
        <w:numPr>
          <w:ilvl w:val="0"/>
          <w:numId w:val="25"/>
        </w:numPr>
        <w:rPr>
          <w:sz w:val="24"/>
          <w:szCs w:val="24"/>
        </w:rPr>
      </w:pPr>
      <w:r>
        <w:rPr>
          <w:sz w:val="24"/>
          <w:szCs w:val="24"/>
        </w:rPr>
        <w:t>Occasionally h</w:t>
      </w:r>
      <w:r w:rsidRPr="008425E9">
        <w:rPr>
          <w:sz w:val="24"/>
          <w:szCs w:val="24"/>
        </w:rPr>
        <w:t>ealthy snacks throughout the day (e.g., fruit, vegetable sticks, oatcakes, rice cakes, breadsticks, etc.)</w:t>
      </w:r>
      <w:r>
        <w:rPr>
          <w:sz w:val="24"/>
          <w:szCs w:val="24"/>
        </w:rPr>
        <w:t xml:space="preserve"> although parents should be providing this.</w:t>
      </w:r>
    </w:p>
    <w:p w14:paraId="262C1B4B" w14:textId="77777777" w:rsidR="008425E9" w:rsidRPr="008425E9" w:rsidRDefault="008425E9" w:rsidP="008425E9">
      <w:pPr>
        <w:numPr>
          <w:ilvl w:val="0"/>
          <w:numId w:val="25"/>
        </w:numPr>
        <w:rPr>
          <w:sz w:val="24"/>
          <w:szCs w:val="24"/>
        </w:rPr>
      </w:pPr>
      <w:r w:rsidRPr="008425E9">
        <w:rPr>
          <w:sz w:val="24"/>
          <w:szCs w:val="24"/>
        </w:rPr>
        <w:t>Water is available at all times. Milk may be offered in line with parental requests.</w:t>
      </w:r>
    </w:p>
    <w:p w14:paraId="051FCE90" w14:textId="19573BBE" w:rsidR="008425E9" w:rsidRPr="008425E9" w:rsidRDefault="008425E9" w:rsidP="008425E9">
      <w:pPr>
        <w:numPr>
          <w:ilvl w:val="0"/>
          <w:numId w:val="25"/>
        </w:numPr>
        <w:rPr>
          <w:sz w:val="24"/>
          <w:szCs w:val="24"/>
        </w:rPr>
      </w:pPr>
      <w:r w:rsidRPr="008425E9">
        <w:rPr>
          <w:sz w:val="24"/>
          <w:szCs w:val="24"/>
        </w:rPr>
        <w:t>Treats (e.g., cake, biscuits, ice cream) occasionally as part of special occasions or rewards</w:t>
      </w:r>
      <w:r>
        <w:rPr>
          <w:sz w:val="24"/>
          <w:szCs w:val="24"/>
        </w:rPr>
        <w:t xml:space="preserve">, </w:t>
      </w:r>
      <w:r w:rsidRPr="008425E9">
        <w:rPr>
          <w:sz w:val="24"/>
          <w:szCs w:val="24"/>
        </w:rPr>
        <w:t>but only after the child has eaten their healthy lunch items, such as fruit, veg or their main meal.</w:t>
      </w:r>
    </w:p>
    <w:p w14:paraId="30441446" w14:textId="5135780F" w:rsidR="008425E9" w:rsidRPr="008425E9" w:rsidRDefault="008425E9" w:rsidP="008425E9">
      <w:pPr>
        <w:rPr>
          <w:sz w:val="24"/>
          <w:szCs w:val="24"/>
        </w:rPr>
      </w:pPr>
      <w:r w:rsidRPr="008425E9">
        <w:rPr>
          <w:sz w:val="24"/>
          <w:szCs w:val="24"/>
        </w:rPr>
        <w:t>We believe in moderation, not restriction. We encourage children to enjoy all food groups and understand that treats are part of life</w:t>
      </w:r>
      <w:r>
        <w:rPr>
          <w:sz w:val="24"/>
          <w:szCs w:val="24"/>
        </w:rPr>
        <w:t xml:space="preserve">, </w:t>
      </w:r>
      <w:r w:rsidRPr="008425E9">
        <w:rPr>
          <w:sz w:val="24"/>
          <w:szCs w:val="24"/>
        </w:rPr>
        <w:t>just not all the time!</w:t>
      </w:r>
    </w:p>
    <w:p w14:paraId="6DE61D71" w14:textId="77777777" w:rsidR="008425E9" w:rsidRDefault="008425E9" w:rsidP="008425E9">
      <w:pPr>
        <w:rPr>
          <w:sz w:val="24"/>
          <w:szCs w:val="24"/>
        </w:rPr>
      </w:pPr>
      <w:r w:rsidRPr="008425E9">
        <w:rPr>
          <w:sz w:val="24"/>
          <w:szCs w:val="24"/>
        </w:rPr>
        <w:t xml:space="preserve">Our snack times are relaxed and social, giving children the opportunity to explore food and practice independence. </w:t>
      </w:r>
    </w:p>
    <w:p w14:paraId="29C67D57" w14:textId="42D07D8A" w:rsidR="008425E9" w:rsidRDefault="008425E9" w:rsidP="008425E9">
      <w:pPr>
        <w:rPr>
          <w:sz w:val="24"/>
          <w:szCs w:val="24"/>
        </w:rPr>
      </w:pPr>
      <w:r w:rsidRPr="008425E9">
        <w:rPr>
          <w:sz w:val="24"/>
          <w:szCs w:val="24"/>
        </w:rPr>
        <w:t>Children are supported to sit together until each meal is finished, fostering a calm and communal atmosphere where they can learn from one another</w:t>
      </w:r>
      <w:r>
        <w:rPr>
          <w:sz w:val="24"/>
          <w:szCs w:val="24"/>
        </w:rPr>
        <w:t>, see each other’s food, talk and more</w:t>
      </w:r>
      <w:r w:rsidRPr="008425E9">
        <w:rPr>
          <w:sz w:val="24"/>
          <w:szCs w:val="24"/>
        </w:rPr>
        <w:t xml:space="preserve">. </w:t>
      </w:r>
    </w:p>
    <w:p w14:paraId="3ECA907B" w14:textId="75431696" w:rsidR="008425E9" w:rsidRPr="008425E9" w:rsidRDefault="008425E9" w:rsidP="008425E9">
      <w:pPr>
        <w:rPr>
          <w:sz w:val="24"/>
          <w:szCs w:val="24"/>
        </w:rPr>
      </w:pPr>
      <w:r w:rsidRPr="008425E9">
        <w:rPr>
          <w:sz w:val="24"/>
          <w:szCs w:val="24"/>
        </w:rPr>
        <w:t>We aim to make mealtimes enjoyable, calm, and inclusive.</w:t>
      </w:r>
    </w:p>
    <w:p w14:paraId="7C158A5C" w14:textId="77777777" w:rsidR="008425E9" w:rsidRPr="008425E9" w:rsidRDefault="008425E9" w:rsidP="008425E9">
      <w:pPr>
        <w:rPr>
          <w:sz w:val="24"/>
          <w:szCs w:val="24"/>
        </w:rPr>
      </w:pPr>
      <w:r w:rsidRPr="008425E9">
        <w:rPr>
          <w:sz w:val="24"/>
          <w:szCs w:val="24"/>
        </w:rPr>
        <w:t>We also recognise that children may find it difficult to try new foods, especially if they are experiencing sensory sensitivities or are on the autism spectrum. For these children, we will work in partnership with parents, offering gradual exposure, food play, and positive reinforcement. If a child only eats a limited diet, we will never force or shame them, and instead celebrate small steps forward.</w:t>
      </w:r>
    </w:p>
    <w:p w14:paraId="6169D6CB" w14:textId="2451BCB0" w:rsidR="008425E9" w:rsidRDefault="008425E9" w:rsidP="008425E9">
      <w:pPr>
        <w:rPr>
          <w:sz w:val="24"/>
          <w:szCs w:val="24"/>
        </w:rPr>
      </w:pPr>
    </w:p>
    <w:p w14:paraId="016D2AF9" w14:textId="77777777" w:rsidR="005B10B9" w:rsidRDefault="005B10B9" w:rsidP="008425E9">
      <w:pPr>
        <w:rPr>
          <w:sz w:val="24"/>
          <w:szCs w:val="24"/>
        </w:rPr>
      </w:pPr>
    </w:p>
    <w:p w14:paraId="73D966C4" w14:textId="77777777" w:rsidR="005B10B9" w:rsidRPr="008425E9" w:rsidRDefault="005B10B9" w:rsidP="008425E9">
      <w:pPr>
        <w:rPr>
          <w:sz w:val="24"/>
          <w:szCs w:val="24"/>
        </w:rPr>
      </w:pPr>
    </w:p>
    <w:p w14:paraId="34620ED3" w14:textId="2465A0A5" w:rsidR="008425E9" w:rsidRPr="008425E9" w:rsidRDefault="008425E9" w:rsidP="008425E9">
      <w:pPr>
        <w:pStyle w:val="Heading2"/>
        <w:rPr>
          <w:sz w:val="24"/>
          <w:szCs w:val="24"/>
        </w:rPr>
      </w:pPr>
      <w:r w:rsidRPr="008425E9">
        <w:rPr>
          <w:sz w:val="24"/>
          <w:szCs w:val="24"/>
        </w:rPr>
        <w:lastRenderedPageBreak/>
        <w:t>What Parents Provide</w:t>
      </w:r>
    </w:p>
    <w:p w14:paraId="151D755D" w14:textId="4F6261AF" w:rsidR="008425E9" w:rsidRDefault="008425E9" w:rsidP="008425E9">
      <w:pPr>
        <w:rPr>
          <w:sz w:val="24"/>
          <w:szCs w:val="24"/>
        </w:rPr>
      </w:pPr>
      <w:r w:rsidRPr="008425E9">
        <w:rPr>
          <w:sz w:val="24"/>
          <w:szCs w:val="24"/>
        </w:rPr>
        <w:t xml:space="preserve">We ask parents to provide packed lunches (and optionally breakfast and/or dinner/tea) that support our healthy eating ethos. </w:t>
      </w:r>
    </w:p>
    <w:p w14:paraId="30DF8FC4" w14:textId="6B1A8558" w:rsidR="008425E9" w:rsidRPr="008425E9" w:rsidRDefault="008425E9" w:rsidP="008425E9">
      <w:pPr>
        <w:rPr>
          <w:sz w:val="24"/>
          <w:szCs w:val="24"/>
        </w:rPr>
      </w:pPr>
      <w:r w:rsidRPr="008425E9">
        <w:rPr>
          <w:sz w:val="24"/>
          <w:szCs w:val="24"/>
        </w:rPr>
        <w:t>We understand that every child is different, and some children may have strong preferences or sensory sensitivities. We will always support these children with empathy and flexibility.</w:t>
      </w:r>
    </w:p>
    <w:p w14:paraId="0B9B2740" w14:textId="77777777" w:rsidR="008425E9" w:rsidRPr="008425E9" w:rsidRDefault="008425E9" w:rsidP="008425E9">
      <w:pPr>
        <w:rPr>
          <w:b/>
          <w:bCs/>
          <w:sz w:val="24"/>
          <w:szCs w:val="24"/>
        </w:rPr>
      </w:pPr>
      <w:r w:rsidRPr="008425E9">
        <w:rPr>
          <w:b/>
          <w:bCs/>
          <w:sz w:val="24"/>
          <w:szCs w:val="24"/>
        </w:rPr>
        <w:t>A healthy packed lunch might include:</w:t>
      </w:r>
    </w:p>
    <w:p w14:paraId="0A57A366" w14:textId="49ACD739" w:rsidR="008425E9" w:rsidRPr="008425E9" w:rsidRDefault="008425E9" w:rsidP="008425E9">
      <w:pPr>
        <w:numPr>
          <w:ilvl w:val="0"/>
          <w:numId w:val="26"/>
        </w:numPr>
        <w:rPr>
          <w:sz w:val="24"/>
          <w:szCs w:val="24"/>
        </w:rPr>
      </w:pPr>
      <w:r w:rsidRPr="008425E9">
        <w:rPr>
          <w:b/>
          <w:bCs/>
          <w:sz w:val="24"/>
          <w:szCs w:val="24"/>
        </w:rPr>
        <w:t>A main</w:t>
      </w:r>
      <w:r w:rsidRPr="008425E9">
        <w:rPr>
          <w:sz w:val="24"/>
          <w:szCs w:val="24"/>
        </w:rPr>
        <w:t>: sandwich/wrap/pitta with protein (ham, chicken, tuna, cheese, egg, hummus)</w:t>
      </w:r>
      <w:r>
        <w:rPr>
          <w:sz w:val="24"/>
          <w:szCs w:val="24"/>
        </w:rPr>
        <w:br/>
        <w:t>Could also be pasta, or similar meals that only need toasting or put in a microwave (We do not cook here)</w:t>
      </w:r>
    </w:p>
    <w:p w14:paraId="03C8C783" w14:textId="77777777" w:rsidR="008425E9" w:rsidRPr="008425E9" w:rsidRDefault="008425E9" w:rsidP="008425E9">
      <w:pPr>
        <w:numPr>
          <w:ilvl w:val="0"/>
          <w:numId w:val="26"/>
        </w:numPr>
        <w:rPr>
          <w:sz w:val="24"/>
          <w:szCs w:val="24"/>
        </w:rPr>
      </w:pPr>
      <w:r w:rsidRPr="008425E9">
        <w:rPr>
          <w:b/>
          <w:bCs/>
          <w:sz w:val="24"/>
          <w:szCs w:val="24"/>
        </w:rPr>
        <w:t>Vegetables</w:t>
      </w:r>
      <w:r w:rsidRPr="008425E9">
        <w:rPr>
          <w:sz w:val="24"/>
          <w:szCs w:val="24"/>
        </w:rPr>
        <w:t>: carrot sticks, cucumber, cherry tomatoes, sweetcorn</w:t>
      </w:r>
    </w:p>
    <w:p w14:paraId="489AA2D6" w14:textId="77777777" w:rsidR="008425E9" w:rsidRPr="008425E9" w:rsidRDefault="008425E9" w:rsidP="008425E9">
      <w:pPr>
        <w:numPr>
          <w:ilvl w:val="0"/>
          <w:numId w:val="26"/>
        </w:numPr>
        <w:rPr>
          <w:sz w:val="24"/>
          <w:szCs w:val="24"/>
        </w:rPr>
      </w:pPr>
      <w:r w:rsidRPr="008425E9">
        <w:rPr>
          <w:b/>
          <w:bCs/>
          <w:sz w:val="24"/>
          <w:szCs w:val="24"/>
        </w:rPr>
        <w:t>Fruit</w:t>
      </w:r>
      <w:r w:rsidRPr="008425E9">
        <w:rPr>
          <w:sz w:val="24"/>
          <w:szCs w:val="24"/>
        </w:rPr>
        <w:t>: banana, apple slices, grapes (cut lengthways), raisins</w:t>
      </w:r>
    </w:p>
    <w:p w14:paraId="6F65D90F" w14:textId="77777777" w:rsidR="008425E9" w:rsidRPr="008425E9" w:rsidRDefault="008425E9" w:rsidP="008425E9">
      <w:pPr>
        <w:numPr>
          <w:ilvl w:val="0"/>
          <w:numId w:val="26"/>
        </w:numPr>
        <w:rPr>
          <w:sz w:val="24"/>
          <w:szCs w:val="24"/>
        </w:rPr>
      </w:pPr>
      <w:r w:rsidRPr="008425E9">
        <w:rPr>
          <w:b/>
          <w:bCs/>
          <w:sz w:val="24"/>
          <w:szCs w:val="24"/>
        </w:rPr>
        <w:t>A dairy item</w:t>
      </w:r>
      <w:r w:rsidRPr="008425E9">
        <w:rPr>
          <w:sz w:val="24"/>
          <w:szCs w:val="24"/>
        </w:rPr>
        <w:t>: yoghurt, cheese cubes, or a milk-based pudding</w:t>
      </w:r>
    </w:p>
    <w:p w14:paraId="3145152D" w14:textId="77777777" w:rsidR="008425E9" w:rsidRPr="008425E9" w:rsidRDefault="008425E9" w:rsidP="008425E9">
      <w:pPr>
        <w:numPr>
          <w:ilvl w:val="0"/>
          <w:numId w:val="26"/>
        </w:numPr>
        <w:rPr>
          <w:sz w:val="24"/>
          <w:szCs w:val="24"/>
        </w:rPr>
      </w:pPr>
      <w:r w:rsidRPr="008425E9">
        <w:rPr>
          <w:b/>
          <w:bCs/>
          <w:sz w:val="24"/>
          <w:szCs w:val="24"/>
        </w:rPr>
        <w:t>A healthy snack</w:t>
      </w:r>
      <w:r w:rsidRPr="008425E9">
        <w:rPr>
          <w:sz w:val="24"/>
          <w:szCs w:val="24"/>
        </w:rPr>
        <w:t>: crackers, breadsticks, mini malt loaf</w:t>
      </w:r>
    </w:p>
    <w:p w14:paraId="424A3B96" w14:textId="1A08BA7C" w:rsidR="008425E9" w:rsidRPr="008425E9" w:rsidRDefault="008425E9" w:rsidP="008425E9">
      <w:pPr>
        <w:numPr>
          <w:ilvl w:val="0"/>
          <w:numId w:val="26"/>
        </w:numPr>
        <w:rPr>
          <w:sz w:val="24"/>
          <w:szCs w:val="24"/>
        </w:rPr>
      </w:pPr>
      <w:r w:rsidRPr="008425E9">
        <w:rPr>
          <w:b/>
          <w:bCs/>
          <w:sz w:val="24"/>
          <w:szCs w:val="24"/>
        </w:rPr>
        <w:t>A small treat (optional)</w:t>
      </w:r>
      <w:r w:rsidRPr="008425E9">
        <w:rPr>
          <w:sz w:val="24"/>
          <w:szCs w:val="24"/>
        </w:rPr>
        <w:t xml:space="preserve">: a biscuit, mini cake, or </w:t>
      </w:r>
      <w:r w:rsidR="001B021C">
        <w:rPr>
          <w:sz w:val="24"/>
          <w:szCs w:val="24"/>
        </w:rPr>
        <w:t xml:space="preserve">similar </w:t>
      </w:r>
      <w:r w:rsidR="001B021C" w:rsidRPr="008425E9">
        <w:rPr>
          <w:sz w:val="24"/>
          <w:szCs w:val="24"/>
        </w:rPr>
        <w:t>only after the child has eaten their healthy lunch items, such as fruit, veg or their main meal.</w:t>
      </w:r>
    </w:p>
    <w:p w14:paraId="34DCB3F9" w14:textId="77777777" w:rsidR="008425E9" w:rsidRPr="008425E9" w:rsidRDefault="008425E9" w:rsidP="008425E9">
      <w:pPr>
        <w:numPr>
          <w:ilvl w:val="0"/>
          <w:numId w:val="26"/>
        </w:numPr>
        <w:rPr>
          <w:sz w:val="24"/>
          <w:szCs w:val="24"/>
        </w:rPr>
      </w:pPr>
      <w:r w:rsidRPr="008425E9">
        <w:rPr>
          <w:b/>
          <w:bCs/>
          <w:sz w:val="24"/>
          <w:szCs w:val="24"/>
        </w:rPr>
        <w:t>A drink</w:t>
      </w:r>
      <w:r w:rsidRPr="008425E9">
        <w:rPr>
          <w:sz w:val="24"/>
          <w:szCs w:val="24"/>
        </w:rPr>
        <w:t>: Water only please. Squash and fizzy drinks should be kept for home.</w:t>
      </w:r>
    </w:p>
    <w:p w14:paraId="11F12011" w14:textId="20CACEB5" w:rsidR="008425E9" w:rsidRPr="008425E9" w:rsidRDefault="008425E9" w:rsidP="008425E9">
      <w:pPr>
        <w:rPr>
          <w:sz w:val="24"/>
          <w:szCs w:val="24"/>
        </w:rPr>
      </w:pPr>
      <w:r w:rsidRPr="008425E9">
        <w:rPr>
          <w:sz w:val="24"/>
          <w:szCs w:val="24"/>
        </w:rPr>
        <w:t>Please avoid:</w:t>
      </w:r>
    </w:p>
    <w:p w14:paraId="6A67E006" w14:textId="77777777" w:rsidR="008425E9" w:rsidRPr="008425E9" w:rsidRDefault="008425E9" w:rsidP="008425E9">
      <w:pPr>
        <w:numPr>
          <w:ilvl w:val="0"/>
          <w:numId w:val="27"/>
        </w:numPr>
        <w:rPr>
          <w:sz w:val="24"/>
          <w:szCs w:val="24"/>
        </w:rPr>
      </w:pPr>
      <w:r w:rsidRPr="008425E9">
        <w:rPr>
          <w:sz w:val="24"/>
          <w:szCs w:val="24"/>
        </w:rPr>
        <w:t>Sweets, large chocolate bars, large bags of crisps</w:t>
      </w:r>
    </w:p>
    <w:p w14:paraId="2E0A3AB2" w14:textId="77777777" w:rsidR="008425E9" w:rsidRPr="008425E9" w:rsidRDefault="008425E9" w:rsidP="008425E9">
      <w:pPr>
        <w:numPr>
          <w:ilvl w:val="0"/>
          <w:numId w:val="27"/>
        </w:numPr>
        <w:rPr>
          <w:sz w:val="24"/>
          <w:szCs w:val="24"/>
        </w:rPr>
      </w:pPr>
      <w:r w:rsidRPr="008425E9">
        <w:rPr>
          <w:sz w:val="24"/>
          <w:szCs w:val="24"/>
        </w:rPr>
        <w:t>Energy drinks, sports drinks, fizzy pop</w:t>
      </w:r>
    </w:p>
    <w:p w14:paraId="597A8372" w14:textId="77777777" w:rsidR="008425E9" w:rsidRPr="008425E9" w:rsidRDefault="008425E9" w:rsidP="008425E9">
      <w:pPr>
        <w:numPr>
          <w:ilvl w:val="0"/>
          <w:numId w:val="27"/>
        </w:numPr>
        <w:rPr>
          <w:sz w:val="24"/>
          <w:szCs w:val="24"/>
        </w:rPr>
      </w:pPr>
      <w:r w:rsidRPr="008425E9">
        <w:rPr>
          <w:sz w:val="24"/>
          <w:szCs w:val="24"/>
        </w:rPr>
        <w:t>High-sugar snacks and large portions of cake</w:t>
      </w:r>
    </w:p>
    <w:p w14:paraId="4C11A2E0" w14:textId="2A1B22F8" w:rsidR="008425E9" w:rsidRDefault="008425E9" w:rsidP="008425E9">
      <w:pPr>
        <w:rPr>
          <w:sz w:val="24"/>
          <w:szCs w:val="24"/>
        </w:rPr>
      </w:pPr>
      <w:r w:rsidRPr="008425E9">
        <w:rPr>
          <w:sz w:val="24"/>
          <w:szCs w:val="24"/>
        </w:rPr>
        <w:t>If you’re ever unsure about what to include, we are happy to help with ideas, sample lunchboxes, and real examples. We know food can be a stressful subject and we want to suppor</w:t>
      </w:r>
      <w:r>
        <w:rPr>
          <w:sz w:val="24"/>
          <w:szCs w:val="24"/>
        </w:rPr>
        <w:t xml:space="preserve">t, </w:t>
      </w:r>
      <w:r w:rsidRPr="008425E9">
        <w:rPr>
          <w:sz w:val="24"/>
          <w:szCs w:val="24"/>
        </w:rPr>
        <w:t>not judge.</w:t>
      </w:r>
    </w:p>
    <w:p w14:paraId="72640A19" w14:textId="37AA12EA" w:rsidR="008425E9" w:rsidRDefault="008425E9" w:rsidP="008425E9">
      <w:pPr>
        <w:rPr>
          <w:sz w:val="24"/>
          <w:szCs w:val="24"/>
        </w:rPr>
      </w:pPr>
      <w:r w:rsidRPr="008425E9">
        <w:rPr>
          <w:sz w:val="24"/>
          <w:szCs w:val="24"/>
        </w:rPr>
        <w:t>We suggest adding an ice pack in warmer months. If something needs to be reheated (like pasta), please send it in a microwaveable container.</w:t>
      </w:r>
    </w:p>
    <w:p w14:paraId="7C45F524" w14:textId="1831229C" w:rsidR="008425E9" w:rsidRPr="008425E9" w:rsidRDefault="008425E9" w:rsidP="008425E9">
      <w:pPr>
        <w:pStyle w:val="Heading2"/>
        <w:rPr>
          <w:sz w:val="24"/>
          <w:szCs w:val="24"/>
        </w:rPr>
      </w:pPr>
      <w:r w:rsidRPr="008425E9">
        <w:rPr>
          <w:sz w:val="24"/>
          <w:szCs w:val="24"/>
        </w:rPr>
        <w:t>Allergies and Food Safety</w:t>
      </w:r>
    </w:p>
    <w:p w14:paraId="773249B1" w14:textId="77777777" w:rsidR="001A2F97" w:rsidRPr="001A2F97" w:rsidRDefault="001A2F97" w:rsidP="001A2F97">
      <w:pPr>
        <w:rPr>
          <w:sz w:val="24"/>
          <w:szCs w:val="24"/>
        </w:rPr>
      </w:pPr>
      <w:r w:rsidRPr="001A2F97">
        <w:rPr>
          <w:sz w:val="24"/>
          <w:szCs w:val="24"/>
        </w:rPr>
        <w:t xml:space="preserve">Please label your child's lunchbox clearly. Prior to your child starting, we will gather detailed information regarding any dietary requirements, allergies, or intolerances. If your child has a known allergy, we will work in consultation with you to create and regularly review a formal </w:t>
      </w:r>
      <w:r w:rsidRPr="001A2F97">
        <w:rPr>
          <w:b/>
          <w:bCs/>
          <w:sz w:val="24"/>
          <w:szCs w:val="24"/>
        </w:rPr>
        <w:t>Allergy Action Plan</w:t>
      </w:r>
      <w:r w:rsidRPr="001A2F97">
        <w:rPr>
          <w:sz w:val="24"/>
          <w:szCs w:val="24"/>
        </w:rPr>
        <w:t xml:space="preserve"> to reduce risk and ensure their safety.</w:t>
      </w:r>
    </w:p>
    <w:p w14:paraId="5F41F180" w14:textId="77777777" w:rsidR="001A2F97" w:rsidRPr="001A2F97" w:rsidRDefault="001A2F97" w:rsidP="001A2F97">
      <w:pPr>
        <w:rPr>
          <w:sz w:val="24"/>
          <w:szCs w:val="24"/>
        </w:rPr>
      </w:pPr>
      <w:r w:rsidRPr="001A2F97">
        <w:rPr>
          <w:sz w:val="24"/>
          <w:szCs w:val="24"/>
        </w:rPr>
        <w:t>Packed lunches must not contain nuts or products with nut warnings.</w:t>
      </w:r>
    </w:p>
    <w:p w14:paraId="7FDAB268" w14:textId="77777777" w:rsidR="001A2F97" w:rsidRPr="001A2F97" w:rsidRDefault="001A2F97" w:rsidP="001A2F97">
      <w:pPr>
        <w:rPr>
          <w:sz w:val="24"/>
          <w:szCs w:val="24"/>
        </w:rPr>
      </w:pPr>
      <w:r w:rsidRPr="001A2F97">
        <w:rPr>
          <w:sz w:val="24"/>
          <w:szCs w:val="24"/>
        </w:rPr>
        <w:t xml:space="preserve">All food should be stored in a lunchbox with an ice pack if needed. We will store </w:t>
      </w:r>
      <w:r w:rsidRPr="001A2F97">
        <w:rPr>
          <w:sz w:val="24"/>
          <w:szCs w:val="24"/>
        </w:rPr>
        <w:lastRenderedPageBreak/>
        <w:t xml:space="preserve">food safely and strictly supervise all eating. </w:t>
      </w:r>
      <w:r w:rsidRPr="001A2F97">
        <w:rPr>
          <w:b/>
          <w:bCs/>
          <w:sz w:val="24"/>
          <w:szCs w:val="24"/>
        </w:rPr>
        <w:t>In line with statutory requirements, a Paediatric First Aid (PFA) trained adult will be physically present in the room at all times when children are eating or drinking. The supervising adult will sit facing the children to ensure they can react immediately to any choking hazards and to prevent children from sharing or swapping food.</w:t>
      </w:r>
    </w:p>
    <w:p w14:paraId="67E68360" w14:textId="5782FE79" w:rsidR="008425E9" w:rsidRPr="008425E9" w:rsidRDefault="008425E9" w:rsidP="008425E9">
      <w:pPr>
        <w:pStyle w:val="Heading2"/>
        <w:rPr>
          <w:sz w:val="24"/>
          <w:szCs w:val="24"/>
        </w:rPr>
      </w:pPr>
      <w:r w:rsidRPr="008425E9">
        <w:rPr>
          <w:sz w:val="24"/>
          <w:szCs w:val="24"/>
        </w:rPr>
        <w:t>Supporting Children to Eat Well</w:t>
      </w:r>
    </w:p>
    <w:p w14:paraId="678E926A" w14:textId="77777777" w:rsidR="001A2F97" w:rsidRDefault="001A2F97" w:rsidP="008425E9">
      <w:pPr>
        <w:numPr>
          <w:ilvl w:val="0"/>
          <w:numId w:val="28"/>
        </w:numPr>
        <w:rPr>
          <w:sz w:val="24"/>
          <w:szCs w:val="24"/>
        </w:rPr>
      </w:pPr>
      <w:r w:rsidRPr="001A2F97">
        <w:rPr>
          <w:sz w:val="24"/>
          <w:szCs w:val="24"/>
        </w:rPr>
        <w:t>We sit facing the children and eat together, modelling good habits, ensuring close supervision, and using positive language around food.</w:t>
      </w:r>
    </w:p>
    <w:p w14:paraId="01D380B0" w14:textId="27684E3F" w:rsidR="008425E9" w:rsidRPr="008425E9" w:rsidRDefault="008425E9" w:rsidP="008425E9">
      <w:pPr>
        <w:numPr>
          <w:ilvl w:val="0"/>
          <w:numId w:val="28"/>
        </w:numPr>
        <w:rPr>
          <w:sz w:val="24"/>
          <w:szCs w:val="24"/>
        </w:rPr>
      </w:pPr>
      <w:r w:rsidRPr="008425E9">
        <w:rPr>
          <w:sz w:val="24"/>
          <w:szCs w:val="24"/>
        </w:rPr>
        <w:t>Children are supported to sit together until each meal is finished.</w:t>
      </w:r>
    </w:p>
    <w:p w14:paraId="29FC87BA" w14:textId="77777777" w:rsidR="008425E9" w:rsidRPr="008425E9" w:rsidRDefault="008425E9" w:rsidP="008425E9">
      <w:pPr>
        <w:numPr>
          <w:ilvl w:val="0"/>
          <w:numId w:val="28"/>
        </w:numPr>
        <w:rPr>
          <w:sz w:val="24"/>
          <w:szCs w:val="24"/>
        </w:rPr>
      </w:pPr>
      <w:r w:rsidRPr="008425E9">
        <w:rPr>
          <w:sz w:val="24"/>
          <w:szCs w:val="24"/>
        </w:rPr>
        <w:t>We never force children to eat. We encourage them to try, and praise effort, not just success.</w:t>
      </w:r>
    </w:p>
    <w:p w14:paraId="57EFAF5B" w14:textId="77777777" w:rsidR="008425E9" w:rsidRPr="008425E9" w:rsidRDefault="008425E9" w:rsidP="008425E9">
      <w:pPr>
        <w:numPr>
          <w:ilvl w:val="0"/>
          <w:numId w:val="28"/>
        </w:numPr>
        <w:rPr>
          <w:sz w:val="24"/>
          <w:szCs w:val="24"/>
        </w:rPr>
      </w:pPr>
      <w:r w:rsidRPr="008425E9">
        <w:rPr>
          <w:sz w:val="24"/>
          <w:szCs w:val="24"/>
        </w:rPr>
        <w:t>We talk about food in a relaxed and curious way—using stories, role-play, and real experiences.</w:t>
      </w:r>
    </w:p>
    <w:p w14:paraId="21271D2A" w14:textId="77777777" w:rsidR="008425E9" w:rsidRPr="008425E9" w:rsidRDefault="008425E9" w:rsidP="008425E9">
      <w:pPr>
        <w:numPr>
          <w:ilvl w:val="0"/>
          <w:numId w:val="28"/>
        </w:numPr>
        <w:rPr>
          <w:sz w:val="24"/>
          <w:szCs w:val="24"/>
        </w:rPr>
      </w:pPr>
      <w:r w:rsidRPr="008425E9">
        <w:rPr>
          <w:sz w:val="24"/>
          <w:szCs w:val="24"/>
        </w:rPr>
        <w:t>If children refuse lunch, we will offer again later or provide a small healthy alternative so they are not hungry.</w:t>
      </w:r>
    </w:p>
    <w:p w14:paraId="74968555" w14:textId="77777777" w:rsidR="008425E9" w:rsidRPr="008425E9" w:rsidRDefault="008425E9" w:rsidP="008425E9">
      <w:pPr>
        <w:numPr>
          <w:ilvl w:val="0"/>
          <w:numId w:val="28"/>
        </w:numPr>
        <w:rPr>
          <w:sz w:val="24"/>
          <w:szCs w:val="24"/>
        </w:rPr>
      </w:pPr>
      <w:r w:rsidRPr="008425E9">
        <w:rPr>
          <w:sz w:val="24"/>
          <w:szCs w:val="24"/>
        </w:rPr>
        <w:t>Children will be encouraged to finish their healthy items before being offered a treat or dessert item.</w:t>
      </w:r>
    </w:p>
    <w:p w14:paraId="7AE712C3" w14:textId="77777777" w:rsidR="008425E9" w:rsidRDefault="008425E9" w:rsidP="008425E9">
      <w:pPr>
        <w:rPr>
          <w:sz w:val="24"/>
          <w:szCs w:val="24"/>
        </w:rPr>
      </w:pPr>
      <w:r w:rsidRPr="008425E9">
        <w:rPr>
          <w:sz w:val="24"/>
          <w:szCs w:val="24"/>
        </w:rPr>
        <w:t xml:space="preserve">We understand that building a positive relationship with food takes time. </w:t>
      </w:r>
    </w:p>
    <w:p w14:paraId="41B24444" w14:textId="77777777" w:rsidR="008425E9" w:rsidRDefault="008425E9" w:rsidP="008425E9">
      <w:pPr>
        <w:rPr>
          <w:sz w:val="24"/>
          <w:szCs w:val="24"/>
        </w:rPr>
      </w:pPr>
      <w:r w:rsidRPr="008425E9">
        <w:rPr>
          <w:sz w:val="24"/>
          <w:szCs w:val="24"/>
        </w:rPr>
        <w:t xml:space="preserve">For children who struggle with texture, temperature, colour or variety, we take a gentle, supportive approach. </w:t>
      </w:r>
    </w:p>
    <w:p w14:paraId="4D860D1B" w14:textId="0DC7B688" w:rsidR="008425E9" w:rsidRPr="008425E9" w:rsidRDefault="008425E9" w:rsidP="008425E9">
      <w:pPr>
        <w:rPr>
          <w:sz w:val="24"/>
          <w:szCs w:val="24"/>
        </w:rPr>
      </w:pPr>
      <w:r w:rsidRPr="008425E9">
        <w:rPr>
          <w:sz w:val="24"/>
          <w:szCs w:val="24"/>
        </w:rPr>
        <w:t>We will always let parents know if we are concerned, and we will work together to build confidence around food.</w:t>
      </w:r>
    </w:p>
    <w:p w14:paraId="7D987B85" w14:textId="4E36C57F" w:rsidR="008425E9" w:rsidRPr="008425E9" w:rsidRDefault="008425E9" w:rsidP="008425E9">
      <w:pPr>
        <w:pStyle w:val="Heading2"/>
        <w:rPr>
          <w:sz w:val="24"/>
          <w:szCs w:val="24"/>
        </w:rPr>
      </w:pPr>
      <w:r w:rsidRPr="008425E9">
        <w:rPr>
          <w:sz w:val="24"/>
          <w:szCs w:val="24"/>
        </w:rPr>
        <w:t>Additional Meals</w:t>
      </w:r>
    </w:p>
    <w:p w14:paraId="5DC7AB27" w14:textId="77777777" w:rsidR="008425E9" w:rsidRPr="008425E9" w:rsidRDefault="008425E9" w:rsidP="008425E9">
      <w:pPr>
        <w:rPr>
          <w:sz w:val="24"/>
          <w:szCs w:val="24"/>
        </w:rPr>
      </w:pPr>
      <w:r w:rsidRPr="008425E9">
        <w:rPr>
          <w:sz w:val="24"/>
          <w:szCs w:val="24"/>
        </w:rPr>
        <w:t>Parents may provide breakfast or tea/dinner in addition to packed lunch. These should also be balanced, but we understand this may vary depending on family routines. Let us know your preferences so we can work with you.</w:t>
      </w:r>
    </w:p>
    <w:p w14:paraId="4FFDF186" w14:textId="1F289DE9" w:rsidR="008425E9" w:rsidRPr="008425E9" w:rsidRDefault="008425E9" w:rsidP="008425E9">
      <w:pPr>
        <w:rPr>
          <w:sz w:val="24"/>
          <w:szCs w:val="24"/>
        </w:rPr>
      </w:pPr>
    </w:p>
    <w:p w14:paraId="5C279345" w14:textId="4EAA7E87" w:rsidR="008425E9" w:rsidRPr="008425E9" w:rsidRDefault="008425E9" w:rsidP="008425E9">
      <w:pPr>
        <w:pStyle w:val="Heading2"/>
        <w:rPr>
          <w:sz w:val="24"/>
          <w:szCs w:val="24"/>
        </w:rPr>
      </w:pPr>
      <w:r w:rsidRPr="008425E9">
        <w:rPr>
          <w:sz w:val="24"/>
          <w:szCs w:val="24"/>
        </w:rPr>
        <w:t>Resources and Support</w:t>
      </w:r>
    </w:p>
    <w:p w14:paraId="7549A5FD" w14:textId="195DA71B" w:rsidR="008425E9" w:rsidRPr="008425E9" w:rsidRDefault="008425E9" w:rsidP="008425E9">
      <w:pPr>
        <w:rPr>
          <w:sz w:val="24"/>
          <w:szCs w:val="24"/>
        </w:rPr>
      </w:pPr>
      <w:r w:rsidRPr="008425E9">
        <w:rPr>
          <w:sz w:val="24"/>
          <w:szCs w:val="24"/>
        </w:rPr>
        <w:t>We recommend the following links for inspiration and official guidance:</w:t>
      </w:r>
    </w:p>
    <w:p w14:paraId="2571D8A4" w14:textId="77777777" w:rsidR="008425E9" w:rsidRPr="008425E9" w:rsidRDefault="008425E9" w:rsidP="008425E9">
      <w:pPr>
        <w:numPr>
          <w:ilvl w:val="0"/>
          <w:numId w:val="29"/>
        </w:numPr>
        <w:rPr>
          <w:sz w:val="24"/>
          <w:szCs w:val="24"/>
        </w:rPr>
      </w:pPr>
      <w:hyperlink r:id="rId7" w:history="1">
        <w:r w:rsidRPr="008425E9">
          <w:rPr>
            <w:rStyle w:val="Hyperlink"/>
            <w:sz w:val="24"/>
            <w:szCs w:val="24"/>
          </w:rPr>
          <w:t>Change4Life Healthy Lunchbox Ideas</w:t>
        </w:r>
      </w:hyperlink>
    </w:p>
    <w:p w14:paraId="1B90DDA1" w14:textId="77777777" w:rsidR="008425E9" w:rsidRPr="008425E9" w:rsidRDefault="008425E9" w:rsidP="008425E9">
      <w:pPr>
        <w:numPr>
          <w:ilvl w:val="0"/>
          <w:numId w:val="29"/>
        </w:numPr>
        <w:rPr>
          <w:sz w:val="24"/>
          <w:szCs w:val="24"/>
        </w:rPr>
      </w:pPr>
      <w:hyperlink r:id="rId8" w:history="1">
        <w:r w:rsidRPr="008425E9">
          <w:rPr>
            <w:rStyle w:val="Hyperlink"/>
            <w:sz w:val="24"/>
            <w:szCs w:val="24"/>
          </w:rPr>
          <w:t>Food Standards Agency: Eatwell Guide</w:t>
        </w:r>
      </w:hyperlink>
    </w:p>
    <w:p w14:paraId="1F9318FF" w14:textId="77777777" w:rsidR="008425E9" w:rsidRPr="008425E9" w:rsidRDefault="008425E9" w:rsidP="008425E9">
      <w:pPr>
        <w:numPr>
          <w:ilvl w:val="0"/>
          <w:numId w:val="29"/>
        </w:numPr>
        <w:rPr>
          <w:sz w:val="24"/>
          <w:szCs w:val="24"/>
        </w:rPr>
      </w:pPr>
      <w:hyperlink r:id="rId9" w:history="1">
        <w:r w:rsidRPr="008425E9">
          <w:rPr>
            <w:rStyle w:val="Hyperlink"/>
            <w:sz w:val="24"/>
            <w:szCs w:val="24"/>
          </w:rPr>
          <w:t>NHS: What to feed young children</w:t>
        </w:r>
      </w:hyperlink>
    </w:p>
    <w:p w14:paraId="6932A841" w14:textId="77777777" w:rsidR="008425E9" w:rsidRPr="008425E9" w:rsidRDefault="008425E9" w:rsidP="008425E9">
      <w:pPr>
        <w:rPr>
          <w:sz w:val="24"/>
          <w:szCs w:val="24"/>
        </w:rPr>
      </w:pPr>
      <w:r w:rsidRPr="008425E9">
        <w:rPr>
          <w:sz w:val="24"/>
          <w:szCs w:val="24"/>
        </w:rPr>
        <w:t>We also have examples of good lunchboxes and snack ideas at our setting. Please ask if you'd like help!</w:t>
      </w:r>
    </w:p>
    <w:p w14:paraId="576DB99A" w14:textId="77777777" w:rsidR="008425E9" w:rsidRDefault="008425E9" w:rsidP="008425E9">
      <w:pPr>
        <w:rPr>
          <w:sz w:val="24"/>
          <w:szCs w:val="24"/>
        </w:rPr>
      </w:pPr>
      <w:r w:rsidRPr="008425E9">
        <w:rPr>
          <w:sz w:val="24"/>
          <w:szCs w:val="24"/>
        </w:rPr>
        <w:t xml:space="preserve">If your child is receiving support from a dietitian or has specific dietary needs due to medical, cultural or religious reasons, we are happy to adapt what we </w:t>
      </w:r>
      <w:r w:rsidRPr="008425E9">
        <w:rPr>
          <w:sz w:val="24"/>
          <w:szCs w:val="24"/>
        </w:rPr>
        <w:lastRenderedPageBreak/>
        <w:t>provide and help make sure your child is safe and included.</w:t>
      </w:r>
    </w:p>
    <w:p w14:paraId="4A82E736" w14:textId="77777777" w:rsidR="008425E9" w:rsidRDefault="008425E9" w:rsidP="008425E9">
      <w:pPr>
        <w:rPr>
          <w:sz w:val="24"/>
          <w:szCs w:val="24"/>
        </w:rPr>
      </w:pPr>
      <w:r w:rsidRPr="008425E9">
        <w:rPr>
          <w:sz w:val="24"/>
          <w:szCs w:val="24"/>
        </w:rPr>
        <w:t>We’re happy to suggest low-cost, healthy options for families who are budgeting—we believe every child deserves to eat well without pressure.</w:t>
      </w:r>
    </w:p>
    <w:p w14:paraId="261C3CC4" w14:textId="18D00668" w:rsidR="008425E9" w:rsidRPr="008425E9" w:rsidRDefault="008425E9" w:rsidP="008425E9">
      <w:pPr>
        <w:pStyle w:val="Heading2"/>
        <w:rPr>
          <w:sz w:val="24"/>
          <w:szCs w:val="24"/>
        </w:rPr>
      </w:pPr>
      <w:r w:rsidRPr="008425E9">
        <w:rPr>
          <w:sz w:val="24"/>
          <w:szCs w:val="24"/>
        </w:rPr>
        <w:t xml:space="preserve">Food Categories </w:t>
      </w:r>
    </w:p>
    <w:p w14:paraId="2453E32D" w14:textId="77777777" w:rsidR="008425E9" w:rsidRPr="008425E9" w:rsidRDefault="008425E9" w:rsidP="008425E9">
      <w:pPr>
        <w:rPr>
          <w:b/>
          <w:bCs/>
          <w:sz w:val="24"/>
          <w:szCs w:val="24"/>
        </w:rPr>
      </w:pPr>
      <w:r w:rsidRPr="008425E9">
        <w:rPr>
          <w:b/>
          <w:bCs/>
          <w:sz w:val="24"/>
          <w:szCs w:val="24"/>
        </w:rPr>
        <w:t>Healthy Everyday Foods</w:t>
      </w:r>
    </w:p>
    <w:p w14:paraId="413F0320" w14:textId="77777777" w:rsidR="008425E9" w:rsidRPr="008425E9" w:rsidRDefault="008425E9" w:rsidP="008425E9">
      <w:pPr>
        <w:numPr>
          <w:ilvl w:val="0"/>
          <w:numId w:val="30"/>
        </w:numPr>
        <w:rPr>
          <w:sz w:val="24"/>
          <w:szCs w:val="24"/>
        </w:rPr>
      </w:pPr>
      <w:r w:rsidRPr="008425E9">
        <w:rPr>
          <w:sz w:val="24"/>
          <w:szCs w:val="24"/>
        </w:rPr>
        <w:t>Fresh fruit and vegetables</w:t>
      </w:r>
    </w:p>
    <w:p w14:paraId="2967AAEF" w14:textId="77777777" w:rsidR="008425E9" w:rsidRPr="008425E9" w:rsidRDefault="008425E9" w:rsidP="008425E9">
      <w:pPr>
        <w:numPr>
          <w:ilvl w:val="0"/>
          <w:numId w:val="30"/>
        </w:numPr>
        <w:rPr>
          <w:sz w:val="24"/>
          <w:szCs w:val="24"/>
        </w:rPr>
      </w:pPr>
      <w:r w:rsidRPr="008425E9">
        <w:rPr>
          <w:sz w:val="24"/>
          <w:szCs w:val="24"/>
        </w:rPr>
        <w:t>Wholegrain bread, wraps, pittas</w:t>
      </w:r>
    </w:p>
    <w:p w14:paraId="0915512B" w14:textId="77777777" w:rsidR="008425E9" w:rsidRPr="008425E9" w:rsidRDefault="008425E9" w:rsidP="008425E9">
      <w:pPr>
        <w:numPr>
          <w:ilvl w:val="0"/>
          <w:numId w:val="30"/>
        </w:numPr>
        <w:rPr>
          <w:sz w:val="24"/>
          <w:szCs w:val="24"/>
        </w:rPr>
      </w:pPr>
      <w:r w:rsidRPr="008425E9">
        <w:rPr>
          <w:sz w:val="24"/>
          <w:szCs w:val="24"/>
        </w:rPr>
        <w:t>Brown rice, pasta, noodles</w:t>
      </w:r>
    </w:p>
    <w:p w14:paraId="11D796E5" w14:textId="77777777" w:rsidR="008425E9" w:rsidRPr="008425E9" w:rsidRDefault="008425E9" w:rsidP="008425E9">
      <w:pPr>
        <w:numPr>
          <w:ilvl w:val="0"/>
          <w:numId w:val="30"/>
        </w:numPr>
        <w:rPr>
          <w:sz w:val="24"/>
          <w:szCs w:val="24"/>
        </w:rPr>
      </w:pPr>
      <w:r w:rsidRPr="008425E9">
        <w:rPr>
          <w:sz w:val="24"/>
          <w:szCs w:val="24"/>
        </w:rPr>
        <w:t>Lean protein (ham, chicken, turkey, tuna, egg, tofu, beans)</w:t>
      </w:r>
    </w:p>
    <w:p w14:paraId="16C4927B" w14:textId="77777777" w:rsidR="008425E9" w:rsidRPr="008425E9" w:rsidRDefault="008425E9" w:rsidP="008425E9">
      <w:pPr>
        <w:numPr>
          <w:ilvl w:val="0"/>
          <w:numId w:val="30"/>
        </w:numPr>
        <w:rPr>
          <w:sz w:val="24"/>
          <w:szCs w:val="24"/>
        </w:rPr>
      </w:pPr>
      <w:r w:rsidRPr="008425E9">
        <w:rPr>
          <w:sz w:val="24"/>
          <w:szCs w:val="24"/>
        </w:rPr>
        <w:t>Dairy (cheese, yoghurt, milk-based puddings)</w:t>
      </w:r>
    </w:p>
    <w:p w14:paraId="0E343082" w14:textId="77777777" w:rsidR="008425E9" w:rsidRPr="008425E9" w:rsidRDefault="008425E9" w:rsidP="008425E9">
      <w:pPr>
        <w:numPr>
          <w:ilvl w:val="0"/>
          <w:numId w:val="30"/>
        </w:numPr>
        <w:rPr>
          <w:sz w:val="24"/>
          <w:szCs w:val="24"/>
        </w:rPr>
      </w:pPr>
      <w:r w:rsidRPr="008425E9">
        <w:rPr>
          <w:sz w:val="24"/>
          <w:szCs w:val="24"/>
        </w:rPr>
        <w:t>Water and milk</w:t>
      </w:r>
    </w:p>
    <w:p w14:paraId="0335AB12" w14:textId="77777777" w:rsidR="008425E9" w:rsidRPr="008425E9" w:rsidRDefault="008425E9" w:rsidP="008425E9">
      <w:pPr>
        <w:rPr>
          <w:b/>
          <w:bCs/>
          <w:sz w:val="24"/>
          <w:szCs w:val="24"/>
        </w:rPr>
      </w:pPr>
      <w:r w:rsidRPr="008425E9">
        <w:rPr>
          <w:b/>
          <w:bCs/>
          <w:sz w:val="24"/>
          <w:szCs w:val="24"/>
        </w:rPr>
        <w:t>Healthy Snack Options</w:t>
      </w:r>
    </w:p>
    <w:p w14:paraId="3CF07BB9" w14:textId="77777777" w:rsidR="008425E9" w:rsidRPr="008425E9" w:rsidRDefault="008425E9" w:rsidP="008425E9">
      <w:pPr>
        <w:numPr>
          <w:ilvl w:val="0"/>
          <w:numId w:val="31"/>
        </w:numPr>
        <w:rPr>
          <w:sz w:val="24"/>
          <w:szCs w:val="24"/>
        </w:rPr>
      </w:pPr>
      <w:r w:rsidRPr="008425E9">
        <w:rPr>
          <w:sz w:val="24"/>
          <w:szCs w:val="24"/>
        </w:rPr>
        <w:t>Breadsticks, oatcakes, crackers, rice cakes</w:t>
      </w:r>
    </w:p>
    <w:p w14:paraId="70C74C29" w14:textId="77777777" w:rsidR="008425E9" w:rsidRPr="008425E9" w:rsidRDefault="008425E9" w:rsidP="008425E9">
      <w:pPr>
        <w:numPr>
          <w:ilvl w:val="0"/>
          <w:numId w:val="31"/>
        </w:numPr>
        <w:rPr>
          <w:sz w:val="24"/>
          <w:szCs w:val="24"/>
        </w:rPr>
      </w:pPr>
      <w:r w:rsidRPr="008425E9">
        <w:rPr>
          <w:sz w:val="24"/>
          <w:szCs w:val="24"/>
        </w:rPr>
        <w:t>Dried fruit in moderation</w:t>
      </w:r>
    </w:p>
    <w:p w14:paraId="28C1BD94" w14:textId="77777777" w:rsidR="008425E9" w:rsidRPr="008425E9" w:rsidRDefault="008425E9" w:rsidP="008425E9">
      <w:pPr>
        <w:numPr>
          <w:ilvl w:val="0"/>
          <w:numId w:val="31"/>
        </w:numPr>
        <w:rPr>
          <w:sz w:val="24"/>
          <w:szCs w:val="24"/>
        </w:rPr>
      </w:pPr>
      <w:r w:rsidRPr="008425E9">
        <w:rPr>
          <w:sz w:val="24"/>
          <w:szCs w:val="24"/>
        </w:rPr>
        <w:t>Mini malt loaf</w:t>
      </w:r>
    </w:p>
    <w:p w14:paraId="2B9293D5" w14:textId="77777777" w:rsidR="008425E9" w:rsidRPr="008425E9" w:rsidRDefault="008425E9" w:rsidP="008425E9">
      <w:pPr>
        <w:numPr>
          <w:ilvl w:val="0"/>
          <w:numId w:val="31"/>
        </w:numPr>
        <w:rPr>
          <w:sz w:val="24"/>
          <w:szCs w:val="24"/>
        </w:rPr>
      </w:pPr>
      <w:r w:rsidRPr="008425E9">
        <w:rPr>
          <w:sz w:val="24"/>
          <w:szCs w:val="24"/>
        </w:rPr>
        <w:t>Vegetable crisps or air-popped popcorn</w:t>
      </w:r>
    </w:p>
    <w:p w14:paraId="313E2DA5" w14:textId="77777777" w:rsidR="008425E9" w:rsidRPr="008425E9" w:rsidRDefault="008425E9" w:rsidP="008425E9">
      <w:pPr>
        <w:rPr>
          <w:b/>
          <w:bCs/>
          <w:sz w:val="24"/>
          <w:szCs w:val="24"/>
        </w:rPr>
      </w:pPr>
      <w:r w:rsidRPr="008425E9">
        <w:rPr>
          <w:b/>
          <w:bCs/>
          <w:sz w:val="24"/>
          <w:szCs w:val="24"/>
        </w:rPr>
        <w:t>Occasional Treats</w:t>
      </w:r>
    </w:p>
    <w:p w14:paraId="3969CF8F" w14:textId="77777777" w:rsidR="008425E9" w:rsidRPr="008425E9" w:rsidRDefault="008425E9" w:rsidP="008425E9">
      <w:pPr>
        <w:numPr>
          <w:ilvl w:val="0"/>
          <w:numId w:val="32"/>
        </w:numPr>
        <w:rPr>
          <w:sz w:val="24"/>
          <w:szCs w:val="24"/>
        </w:rPr>
      </w:pPr>
      <w:r w:rsidRPr="008425E9">
        <w:rPr>
          <w:sz w:val="24"/>
          <w:szCs w:val="24"/>
        </w:rPr>
        <w:t>Biscuits</w:t>
      </w:r>
    </w:p>
    <w:p w14:paraId="2B4C78C4" w14:textId="77777777" w:rsidR="008425E9" w:rsidRPr="008425E9" w:rsidRDefault="008425E9" w:rsidP="008425E9">
      <w:pPr>
        <w:numPr>
          <w:ilvl w:val="0"/>
          <w:numId w:val="32"/>
        </w:numPr>
        <w:rPr>
          <w:sz w:val="24"/>
          <w:szCs w:val="24"/>
        </w:rPr>
      </w:pPr>
      <w:r w:rsidRPr="008425E9">
        <w:rPr>
          <w:sz w:val="24"/>
          <w:szCs w:val="24"/>
        </w:rPr>
        <w:t>Mini cakes or fairy cakes</w:t>
      </w:r>
    </w:p>
    <w:p w14:paraId="2FC1CC8C" w14:textId="77777777" w:rsidR="008425E9" w:rsidRPr="008425E9" w:rsidRDefault="008425E9" w:rsidP="008425E9">
      <w:pPr>
        <w:numPr>
          <w:ilvl w:val="0"/>
          <w:numId w:val="32"/>
        </w:numPr>
        <w:rPr>
          <w:sz w:val="24"/>
          <w:szCs w:val="24"/>
        </w:rPr>
      </w:pPr>
      <w:r w:rsidRPr="008425E9">
        <w:rPr>
          <w:sz w:val="24"/>
          <w:szCs w:val="24"/>
        </w:rPr>
        <w:t>Ice cream or frozen yoghurt</w:t>
      </w:r>
    </w:p>
    <w:p w14:paraId="38D0EC6E" w14:textId="77777777" w:rsidR="008425E9" w:rsidRPr="008425E9" w:rsidRDefault="008425E9" w:rsidP="008425E9">
      <w:pPr>
        <w:numPr>
          <w:ilvl w:val="0"/>
          <w:numId w:val="32"/>
        </w:numPr>
        <w:rPr>
          <w:sz w:val="24"/>
          <w:szCs w:val="24"/>
        </w:rPr>
      </w:pPr>
      <w:r w:rsidRPr="008425E9">
        <w:rPr>
          <w:sz w:val="24"/>
          <w:szCs w:val="24"/>
        </w:rPr>
        <w:t>Small chocolate bar</w:t>
      </w:r>
    </w:p>
    <w:p w14:paraId="420AFC12" w14:textId="77777777" w:rsidR="008425E9" w:rsidRPr="008425E9" w:rsidRDefault="008425E9" w:rsidP="008425E9">
      <w:pPr>
        <w:rPr>
          <w:b/>
          <w:bCs/>
          <w:sz w:val="24"/>
          <w:szCs w:val="24"/>
        </w:rPr>
      </w:pPr>
      <w:r w:rsidRPr="008425E9">
        <w:rPr>
          <w:b/>
          <w:bCs/>
          <w:sz w:val="24"/>
          <w:szCs w:val="24"/>
        </w:rPr>
        <w:t>Foods to Avoid in Packed Lunches</w:t>
      </w:r>
    </w:p>
    <w:p w14:paraId="3A751CA6" w14:textId="77777777" w:rsidR="008425E9" w:rsidRPr="008425E9" w:rsidRDefault="008425E9" w:rsidP="008425E9">
      <w:pPr>
        <w:numPr>
          <w:ilvl w:val="0"/>
          <w:numId w:val="33"/>
        </w:numPr>
        <w:rPr>
          <w:sz w:val="24"/>
          <w:szCs w:val="24"/>
        </w:rPr>
      </w:pPr>
      <w:r w:rsidRPr="008425E9">
        <w:rPr>
          <w:sz w:val="24"/>
          <w:szCs w:val="24"/>
        </w:rPr>
        <w:t>Sweets and chewing gum</w:t>
      </w:r>
    </w:p>
    <w:p w14:paraId="39D8EB8A" w14:textId="77777777" w:rsidR="008425E9" w:rsidRPr="008425E9" w:rsidRDefault="008425E9" w:rsidP="008425E9">
      <w:pPr>
        <w:numPr>
          <w:ilvl w:val="0"/>
          <w:numId w:val="33"/>
        </w:numPr>
        <w:rPr>
          <w:sz w:val="24"/>
          <w:szCs w:val="24"/>
        </w:rPr>
      </w:pPr>
      <w:r w:rsidRPr="008425E9">
        <w:rPr>
          <w:sz w:val="24"/>
          <w:szCs w:val="24"/>
        </w:rPr>
        <w:t>Energy drinks and fizzy drinks</w:t>
      </w:r>
    </w:p>
    <w:p w14:paraId="51D0E1CD" w14:textId="77777777" w:rsidR="008425E9" w:rsidRPr="008425E9" w:rsidRDefault="008425E9" w:rsidP="008425E9">
      <w:pPr>
        <w:numPr>
          <w:ilvl w:val="0"/>
          <w:numId w:val="33"/>
        </w:numPr>
        <w:rPr>
          <w:sz w:val="24"/>
          <w:szCs w:val="24"/>
        </w:rPr>
      </w:pPr>
      <w:r w:rsidRPr="008425E9">
        <w:rPr>
          <w:sz w:val="24"/>
          <w:szCs w:val="24"/>
        </w:rPr>
        <w:t>Crisps (large packets or multipack size)</w:t>
      </w:r>
    </w:p>
    <w:p w14:paraId="5573590D" w14:textId="77777777" w:rsidR="008425E9" w:rsidRPr="008425E9" w:rsidRDefault="008425E9" w:rsidP="008425E9">
      <w:pPr>
        <w:numPr>
          <w:ilvl w:val="0"/>
          <w:numId w:val="33"/>
        </w:numPr>
        <w:rPr>
          <w:sz w:val="24"/>
          <w:szCs w:val="24"/>
        </w:rPr>
      </w:pPr>
      <w:r w:rsidRPr="008425E9">
        <w:rPr>
          <w:sz w:val="24"/>
          <w:szCs w:val="24"/>
        </w:rPr>
        <w:t>Large chocolate bars or multiple sweet items</w:t>
      </w:r>
    </w:p>
    <w:p w14:paraId="452C30EC" w14:textId="77777777" w:rsidR="008425E9" w:rsidRPr="008425E9" w:rsidRDefault="008425E9" w:rsidP="008425E9">
      <w:pPr>
        <w:numPr>
          <w:ilvl w:val="0"/>
          <w:numId w:val="33"/>
        </w:numPr>
        <w:rPr>
          <w:sz w:val="24"/>
          <w:szCs w:val="24"/>
        </w:rPr>
      </w:pPr>
      <w:r w:rsidRPr="008425E9">
        <w:rPr>
          <w:sz w:val="24"/>
          <w:szCs w:val="24"/>
        </w:rPr>
        <w:t>Cakes or desserts with added cream or frosting</w:t>
      </w:r>
    </w:p>
    <w:p w14:paraId="277629AE" w14:textId="53522981" w:rsidR="008425E9" w:rsidRPr="008425E9" w:rsidRDefault="008425E9" w:rsidP="008425E9">
      <w:pPr>
        <w:rPr>
          <w:sz w:val="24"/>
          <w:szCs w:val="24"/>
        </w:rPr>
      </w:pPr>
    </w:p>
    <w:p w14:paraId="731A8291" w14:textId="5B866FB8" w:rsidR="008425E9" w:rsidRPr="008425E9" w:rsidRDefault="008425E9" w:rsidP="008425E9">
      <w:pPr>
        <w:pStyle w:val="Heading1"/>
        <w:rPr>
          <w:sz w:val="24"/>
          <w:szCs w:val="24"/>
        </w:rPr>
      </w:pPr>
      <w:r w:rsidRPr="008425E9">
        <w:rPr>
          <w:sz w:val="24"/>
          <w:szCs w:val="24"/>
        </w:rPr>
        <w:t xml:space="preserve">Updated </w:t>
      </w:r>
      <w:r w:rsidR="001A2F97">
        <w:rPr>
          <w:sz w:val="24"/>
          <w:szCs w:val="24"/>
        </w:rPr>
        <w:t>May 2026</w:t>
      </w:r>
    </w:p>
    <w:p w14:paraId="708AC7F5" w14:textId="3B14B8BD" w:rsidR="008425E9" w:rsidRPr="008425E9" w:rsidRDefault="008425E9" w:rsidP="008425E9">
      <w:pPr>
        <w:pStyle w:val="Heading1"/>
        <w:rPr>
          <w:sz w:val="24"/>
          <w:szCs w:val="24"/>
        </w:rPr>
      </w:pPr>
      <w:r w:rsidRPr="008425E9">
        <w:rPr>
          <w:sz w:val="24"/>
          <w:szCs w:val="24"/>
        </w:rPr>
        <w:t xml:space="preserve">Revied </w:t>
      </w:r>
      <w:r w:rsidR="001A2F97">
        <w:rPr>
          <w:sz w:val="24"/>
          <w:szCs w:val="24"/>
        </w:rPr>
        <w:t>may 2027</w:t>
      </w:r>
    </w:p>
    <w:p w14:paraId="56585C29" w14:textId="02700B4E" w:rsidR="004E0194" w:rsidRPr="008425E9" w:rsidRDefault="004E0194" w:rsidP="008425E9">
      <w:pPr>
        <w:rPr>
          <w:sz w:val="24"/>
          <w:szCs w:val="24"/>
        </w:rPr>
      </w:pPr>
    </w:p>
    <w:sectPr w:rsidR="004E0194" w:rsidRPr="008425E9" w:rsidSect="00B51C2D">
      <w:headerReference w:type="default" r:id="rId10"/>
      <w:footerReference w:type="default" r:id="rId11"/>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B44502" w14:textId="77777777" w:rsidR="00C10D51" w:rsidRDefault="00C10D51" w:rsidP="00AE2093">
      <w:pPr>
        <w:spacing w:after="0" w:line="240" w:lineRule="auto"/>
      </w:pPr>
      <w:r>
        <w:separator/>
      </w:r>
    </w:p>
  </w:endnote>
  <w:endnote w:type="continuationSeparator" w:id="0">
    <w:p w14:paraId="6110A481" w14:textId="77777777" w:rsidR="00C10D51" w:rsidRDefault="00C10D51" w:rsidP="00AE2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EC5936" w14:textId="414A2CD2" w:rsidR="00AE2093" w:rsidRDefault="00AE2093">
    <w:pPr>
      <w:pStyle w:val="Footer"/>
    </w:pPr>
    <w:r>
      <w:tab/>
    </w:r>
    <w:r>
      <w:tab/>
      <w:t xml:space="preserve">Page |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A096C7" w14:textId="77777777" w:rsidR="00C10D51" w:rsidRDefault="00C10D51" w:rsidP="00AE2093">
      <w:pPr>
        <w:spacing w:after="0" w:line="240" w:lineRule="auto"/>
      </w:pPr>
      <w:r>
        <w:separator/>
      </w:r>
    </w:p>
  </w:footnote>
  <w:footnote w:type="continuationSeparator" w:id="0">
    <w:p w14:paraId="3C37395C" w14:textId="77777777" w:rsidR="00C10D51" w:rsidRDefault="00C10D51" w:rsidP="00AE20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CF649" w14:textId="321D7A28" w:rsidR="001B021C" w:rsidRPr="001B021C" w:rsidRDefault="00AE2093" w:rsidP="001B021C">
    <w:pPr>
      <w:pStyle w:val="Header"/>
      <w:ind w:left="5040" w:hanging="4995"/>
    </w:pPr>
    <w:r>
      <w:t>Ashleigh &amp; Claire Childminding Policies</w:t>
    </w:r>
    <w:r>
      <w:ptab w:relativeTo="margin" w:alignment="center" w:leader="none"/>
    </w:r>
    <w:r>
      <w:ptab w:relativeTo="margin" w:alignment="right" w:leader="none"/>
    </w:r>
    <w:r w:rsidR="001B021C" w:rsidRPr="001B021C">
      <w:rPr>
        <w:sz w:val="24"/>
        <w:szCs w:val="24"/>
      </w:rPr>
      <w:t xml:space="preserve"> </w:t>
    </w:r>
    <w:r w:rsidR="001B021C" w:rsidRPr="001B021C">
      <w:t>Healthy Eating and nutrition Policy</w:t>
    </w:r>
  </w:p>
  <w:p w14:paraId="6460F5FE" w14:textId="2B510FEF" w:rsidR="00AE2093" w:rsidRDefault="00AE2093" w:rsidP="00AE2093">
    <w:pPr>
      <w:pStyle w:val="Header"/>
      <w:ind w:left="5040" w:hanging="499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667F"/>
    <w:multiLevelType w:val="hybridMultilevel"/>
    <w:tmpl w:val="AA1A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6030A"/>
    <w:multiLevelType w:val="hybridMultilevel"/>
    <w:tmpl w:val="86A6F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9E3DCD"/>
    <w:multiLevelType w:val="multilevel"/>
    <w:tmpl w:val="5844A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6B2361"/>
    <w:multiLevelType w:val="multilevel"/>
    <w:tmpl w:val="DC0A0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164AB2"/>
    <w:multiLevelType w:val="multilevel"/>
    <w:tmpl w:val="9B42A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355327"/>
    <w:multiLevelType w:val="multilevel"/>
    <w:tmpl w:val="AE96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8558C5"/>
    <w:multiLevelType w:val="multilevel"/>
    <w:tmpl w:val="81481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FC47B3"/>
    <w:multiLevelType w:val="multilevel"/>
    <w:tmpl w:val="D0921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7A0001"/>
    <w:multiLevelType w:val="hybridMultilevel"/>
    <w:tmpl w:val="A8A0A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C80FEF"/>
    <w:multiLevelType w:val="multilevel"/>
    <w:tmpl w:val="D8606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B711A8"/>
    <w:multiLevelType w:val="multilevel"/>
    <w:tmpl w:val="08D05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0056BB"/>
    <w:multiLevelType w:val="multilevel"/>
    <w:tmpl w:val="2E968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917C5A"/>
    <w:multiLevelType w:val="multilevel"/>
    <w:tmpl w:val="BB6C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FA7423"/>
    <w:multiLevelType w:val="multilevel"/>
    <w:tmpl w:val="5CA6C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994205"/>
    <w:multiLevelType w:val="multilevel"/>
    <w:tmpl w:val="EE3AC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3D5DD5"/>
    <w:multiLevelType w:val="multilevel"/>
    <w:tmpl w:val="F7EEF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0904BE"/>
    <w:multiLevelType w:val="hybridMultilevel"/>
    <w:tmpl w:val="2A6A9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192906"/>
    <w:multiLevelType w:val="multilevel"/>
    <w:tmpl w:val="0AC8E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9C3921"/>
    <w:multiLevelType w:val="hybridMultilevel"/>
    <w:tmpl w:val="7B7E2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141E43"/>
    <w:multiLevelType w:val="hybridMultilevel"/>
    <w:tmpl w:val="0E8A3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A2338B"/>
    <w:multiLevelType w:val="multilevel"/>
    <w:tmpl w:val="3F62F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C62778"/>
    <w:multiLevelType w:val="multilevel"/>
    <w:tmpl w:val="E0223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1502CB"/>
    <w:multiLevelType w:val="hybridMultilevel"/>
    <w:tmpl w:val="F6F47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3C2E27"/>
    <w:multiLevelType w:val="hybridMultilevel"/>
    <w:tmpl w:val="88B89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4B5012"/>
    <w:multiLevelType w:val="hybridMultilevel"/>
    <w:tmpl w:val="064CE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E009F9"/>
    <w:multiLevelType w:val="multilevel"/>
    <w:tmpl w:val="68644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4107EE"/>
    <w:multiLevelType w:val="multilevel"/>
    <w:tmpl w:val="CE90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9430D2"/>
    <w:multiLevelType w:val="hybridMultilevel"/>
    <w:tmpl w:val="6C6E2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C53FB7"/>
    <w:multiLevelType w:val="multilevel"/>
    <w:tmpl w:val="1D801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3A6993"/>
    <w:multiLevelType w:val="hybridMultilevel"/>
    <w:tmpl w:val="185E38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DD314D0"/>
    <w:multiLevelType w:val="hybridMultilevel"/>
    <w:tmpl w:val="4D32C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5B5559"/>
    <w:multiLevelType w:val="multilevel"/>
    <w:tmpl w:val="ED241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B85D48"/>
    <w:multiLevelType w:val="hybridMultilevel"/>
    <w:tmpl w:val="ABC89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2A05A4"/>
    <w:multiLevelType w:val="hybridMultilevel"/>
    <w:tmpl w:val="1FAE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36255B"/>
    <w:multiLevelType w:val="multilevel"/>
    <w:tmpl w:val="A1DE6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9F5C5C"/>
    <w:multiLevelType w:val="multilevel"/>
    <w:tmpl w:val="1D301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4080791">
    <w:abstractNumId w:val="23"/>
  </w:num>
  <w:num w:numId="2" w16cid:durableId="781339629">
    <w:abstractNumId w:val="1"/>
  </w:num>
  <w:num w:numId="3" w16cid:durableId="1296988974">
    <w:abstractNumId w:val="22"/>
  </w:num>
  <w:num w:numId="4" w16cid:durableId="1198853168">
    <w:abstractNumId w:val="16"/>
  </w:num>
  <w:num w:numId="5" w16cid:durableId="738291423">
    <w:abstractNumId w:val="8"/>
  </w:num>
  <w:num w:numId="6" w16cid:durableId="741949349">
    <w:abstractNumId w:val="24"/>
  </w:num>
  <w:num w:numId="7" w16cid:durableId="2009288048">
    <w:abstractNumId w:val="0"/>
  </w:num>
  <w:num w:numId="8" w16cid:durableId="147744817">
    <w:abstractNumId w:val="27"/>
  </w:num>
  <w:num w:numId="9" w16cid:durableId="402029839">
    <w:abstractNumId w:val="30"/>
  </w:num>
  <w:num w:numId="10" w16cid:durableId="964694599">
    <w:abstractNumId w:val="19"/>
  </w:num>
  <w:num w:numId="11" w16cid:durableId="533814230">
    <w:abstractNumId w:val="29"/>
  </w:num>
  <w:num w:numId="12" w16cid:durableId="506990258">
    <w:abstractNumId w:val="32"/>
  </w:num>
  <w:num w:numId="13" w16cid:durableId="783615065">
    <w:abstractNumId w:val="33"/>
  </w:num>
  <w:num w:numId="14" w16cid:durableId="779298856">
    <w:abstractNumId w:val="18"/>
  </w:num>
  <w:num w:numId="15" w16cid:durableId="1158038261">
    <w:abstractNumId w:val="31"/>
  </w:num>
  <w:num w:numId="16" w16cid:durableId="1570268176">
    <w:abstractNumId w:val="35"/>
  </w:num>
  <w:num w:numId="17" w16cid:durableId="125467758">
    <w:abstractNumId w:val="6"/>
  </w:num>
  <w:num w:numId="18" w16cid:durableId="95642601">
    <w:abstractNumId w:val="15"/>
  </w:num>
  <w:num w:numId="19" w16cid:durableId="1020203100">
    <w:abstractNumId w:val="2"/>
  </w:num>
  <w:num w:numId="20" w16cid:durableId="740179072">
    <w:abstractNumId w:val="13"/>
  </w:num>
  <w:num w:numId="21" w16cid:durableId="733621154">
    <w:abstractNumId w:val="11"/>
  </w:num>
  <w:num w:numId="22" w16cid:durableId="141125181">
    <w:abstractNumId w:val="26"/>
  </w:num>
  <w:num w:numId="23" w16cid:durableId="1445225638">
    <w:abstractNumId w:val="12"/>
  </w:num>
  <w:num w:numId="24" w16cid:durableId="1676612987">
    <w:abstractNumId w:val="4"/>
  </w:num>
  <w:num w:numId="25" w16cid:durableId="2097750819">
    <w:abstractNumId w:val="9"/>
  </w:num>
  <w:num w:numId="26" w16cid:durableId="1471096198">
    <w:abstractNumId w:val="10"/>
  </w:num>
  <w:num w:numId="27" w16cid:durableId="166017802">
    <w:abstractNumId w:val="14"/>
  </w:num>
  <w:num w:numId="28" w16cid:durableId="2127773421">
    <w:abstractNumId w:val="3"/>
  </w:num>
  <w:num w:numId="29" w16cid:durableId="1857308276">
    <w:abstractNumId w:val="7"/>
  </w:num>
  <w:num w:numId="30" w16cid:durableId="1953703341">
    <w:abstractNumId w:val="25"/>
  </w:num>
  <w:num w:numId="31" w16cid:durableId="1676222200">
    <w:abstractNumId w:val="5"/>
  </w:num>
  <w:num w:numId="32" w16cid:durableId="1550190708">
    <w:abstractNumId w:val="21"/>
  </w:num>
  <w:num w:numId="33" w16cid:durableId="1283071511">
    <w:abstractNumId w:val="34"/>
  </w:num>
  <w:num w:numId="34" w16cid:durableId="22487464">
    <w:abstractNumId w:val="17"/>
  </w:num>
  <w:num w:numId="35" w16cid:durableId="662202837">
    <w:abstractNumId w:val="20"/>
  </w:num>
  <w:num w:numId="36" w16cid:durableId="169884706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2B0"/>
    <w:rsid w:val="00091F02"/>
    <w:rsid w:val="000D6A56"/>
    <w:rsid w:val="000E2D9C"/>
    <w:rsid w:val="0010024C"/>
    <w:rsid w:val="001148F4"/>
    <w:rsid w:val="0017055A"/>
    <w:rsid w:val="001738CF"/>
    <w:rsid w:val="001A2F97"/>
    <w:rsid w:val="001B021C"/>
    <w:rsid w:val="001E1DE7"/>
    <w:rsid w:val="00214139"/>
    <w:rsid w:val="002322BE"/>
    <w:rsid w:val="00324417"/>
    <w:rsid w:val="00337947"/>
    <w:rsid w:val="003924FF"/>
    <w:rsid w:val="003E1613"/>
    <w:rsid w:val="0045049E"/>
    <w:rsid w:val="004A6E1E"/>
    <w:rsid w:val="004C556C"/>
    <w:rsid w:val="004D157D"/>
    <w:rsid w:val="004E0194"/>
    <w:rsid w:val="004F0BC3"/>
    <w:rsid w:val="005A571D"/>
    <w:rsid w:val="005B10B9"/>
    <w:rsid w:val="00613EAC"/>
    <w:rsid w:val="00620294"/>
    <w:rsid w:val="006921AC"/>
    <w:rsid w:val="007159FC"/>
    <w:rsid w:val="00770F0E"/>
    <w:rsid w:val="007A2D51"/>
    <w:rsid w:val="007B7091"/>
    <w:rsid w:val="007D7CFB"/>
    <w:rsid w:val="008425E9"/>
    <w:rsid w:val="008A616F"/>
    <w:rsid w:val="008C13AD"/>
    <w:rsid w:val="009074E7"/>
    <w:rsid w:val="00974442"/>
    <w:rsid w:val="00A02452"/>
    <w:rsid w:val="00AC2413"/>
    <w:rsid w:val="00AC3734"/>
    <w:rsid w:val="00AE2093"/>
    <w:rsid w:val="00B245FD"/>
    <w:rsid w:val="00B51C2D"/>
    <w:rsid w:val="00B5518F"/>
    <w:rsid w:val="00BC2490"/>
    <w:rsid w:val="00C10D51"/>
    <w:rsid w:val="00CC5871"/>
    <w:rsid w:val="00D479D2"/>
    <w:rsid w:val="00D642B0"/>
    <w:rsid w:val="00D85E60"/>
    <w:rsid w:val="00DA0FC3"/>
    <w:rsid w:val="00DF059B"/>
    <w:rsid w:val="00E238B6"/>
    <w:rsid w:val="00E34A68"/>
    <w:rsid w:val="00E43F93"/>
    <w:rsid w:val="00E61248"/>
    <w:rsid w:val="00EC3321"/>
    <w:rsid w:val="00FA2E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5BBD1"/>
  <w15:chartTrackingRefBased/>
  <w15:docId w15:val="{EA41F7A6-3BE7-4EB6-BBE6-32A6A8994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F0E"/>
  </w:style>
  <w:style w:type="paragraph" w:styleId="Heading1">
    <w:name w:val="heading 1"/>
    <w:basedOn w:val="Normal"/>
    <w:next w:val="Normal"/>
    <w:link w:val="Heading1Char"/>
    <w:uiPriority w:val="9"/>
    <w:qFormat/>
    <w:rsid w:val="00770F0E"/>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770F0E"/>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770F0E"/>
    <w:pPr>
      <w:pBdr>
        <w:top w:val="single" w:sz="6" w:space="2" w:color="156082" w:themeColor="accent1"/>
      </w:pBdr>
      <w:spacing w:before="300" w:after="0"/>
      <w:outlineLvl w:val="2"/>
    </w:pPr>
    <w:rPr>
      <w:caps/>
      <w:color w:val="0A2F40" w:themeColor="accent1" w:themeShade="7F"/>
      <w:spacing w:val="15"/>
    </w:rPr>
  </w:style>
  <w:style w:type="paragraph" w:styleId="Heading4">
    <w:name w:val="heading 4"/>
    <w:basedOn w:val="Normal"/>
    <w:next w:val="Normal"/>
    <w:link w:val="Heading4Char"/>
    <w:uiPriority w:val="9"/>
    <w:semiHidden/>
    <w:unhideWhenUsed/>
    <w:qFormat/>
    <w:rsid w:val="00770F0E"/>
    <w:pPr>
      <w:pBdr>
        <w:top w:val="dotted" w:sz="6" w:space="2" w:color="156082" w:themeColor="accent1"/>
      </w:pBdr>
      <w:spacing w:before="200" w:after="0"/>
      <w:outlineLvl w:val="3"/>
    </w:pPr>
    <w:rPr>
      <w:caps/>
      <w:color w:val="0F4761" w:themeColor="accent1" w:themeShade="BF"/>
      <w:spacing w:val="10"/>
    </w:rPr>
  </w:style>
  <w:style w:type="paragraph" w:styleId="Heading5">
    <w:name w:val="heading 5"/>
    <w:basedOn w:val="Normal"/>
    <w:next w:val="Normal"/>
    <w:link w:val="Heading5Char"/>
    <w:uiPriority w:val="9"/>
    <w:semiHidden/>
    <w:unhideWhenUsed/>
    <w:qFormat/>
    <w:rsid w:val="00770F0E"/>
    <w:pPr>
      <w:pBdr>
        <w:bottom w:val="single" w:sz="6" w:space="1" w:color="156082" w:themeColor="accent1"/>
      </w:pBdr>
      <w:spacing w:before="200" w:after="0"/>
      <w:outlineLvl w:val="4"/>
    </w:pPr>
    <w:rPr>
      <w:caps/>
      <w:color w:val="0F4761" w:themeColor="accent1" w:themeShade="BF"/>
      <w:spacing w:val="10"/>
    </w:rPr>
  </w:style>
  <w:style w:type="paragraph" w:styleId="Heading6">
    <w:name w:val="heading 6"/>
    <w:basedOn w:val="Normal"/>
    <w:next w:val="Normal"/>
    <w:link w:val="Heading6Char"/>
    <w:uiPriority w:val="9"/>
    <w:semiHidden/>
    <w:unhideWhenUsed/>
    <w:qFormat/>
    <w:rsid w:val="00770F0E"/>
    <w:pPr>
      <w:pBdr>
        <w:bottom w:val="dotted" w:sz="6" w:space="1" w:color="156082" w:themeColor="accent1"/>
      </w:pBdr>
      <w:spacing w:before="200" w:after="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770F0E"/>
    <w:pPr>
      <w:spacing w:before="200" w:after="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770F0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770F0E"/>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F0E"/>
    <w:rPr>
      <w:caps/>
      <w:color w:val="FFFFFF" w:themeColor="background1"/>
      <w:spacing w:val="15"/>
      <w:sz w:val="22"/>
      <w:szCs w:val="22"/>
      <w:shd w:val="clear" w:color="auto" w:fill="156082" w:themeFill="accent1"/>
    </w:rPr>
  </w:style>
  <w:style w:type="character" w:customStyle="1" w:styleId="Heading2Char">
    <w:name w:val="Heading 2 Char"/>
    <w:basedOn w:val="DefaultParagraphFont"/>
    <w:link w:val="Heading2"/>
    <w:uiPriority w:val="9"/>
    <w:rsid w:val="00770F0E"/>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770F0E"/>
    <w:rPr>
      <w:caps/>
      <w:color w:val="0A2F40" w:themeColor="accent1" w:themeShade="7F"/>
      <w:spacing w:val="15"/>
    </w:rPr>
  </w:style>
  <w:style w:type="character" w:customStyle="1" w:styleId="Heading4Char">
    <w:name w:val="Heading 4 Char"/>
    <w:basedOn w:val="DefaultParagraphFont"/>
    <w:link w:val="Heading4"/>
    <w:uiPriority w:val="9"/>
    <w:semiHidden/>
    <w:rsid w:val="00770F0E"/>
    <w:rPr>
      <w:caps/>
      <w:color w:val="0F4761" w:themeColor="accent1" w:themeShade="BF"/>
      <w:spacing w:val="10"/>
    </w:rPr>
  </w:style>
  <w:style w:type="character" w:customStyle="1" w:styleId="Heading5Char">
    <w:name w:val="Heading 5 Char"/>
    <w:basedOn w:val="DefaultParagraphFont"/>
    <w:link w:val="Heading5"/>
    <w:uiPriority w:val="9"/>
    <w:semiHidden/>
    <w:rsid w:val="00770F0E"/>
    <w:rPr>
      <w:caps/>
      <w:color w:val="0F4761" w:themeColor="accent1" w:themeShade="BF"/>
      <w:spacing w:val="10"/>
    </w:rPr>
  </w:style>
  <w:style w:type="character" w:customStyle="1" w:styleId="Heading6Char">
    <w:name w:val="Heading 6 Char"/>
    <w:basedOn w:val="DefaultParagraphFont"/>
    <w:link w:val="Heading6"/>
    <w:uiPriority w:val="9"/>
    <w:semiHidden/>
    <w:rsid w:val="00770F0E"/>
    <w:rPr>
      <w:caps/>
      <w:color w:val="0F4761" w:themeColor="accent1" w:themeShade="BF"/>
      <w:spacing w:val="10"/>
    </w:rPr>
  </w:style>
  <w:style w:type="character" w:customStyle="1" w:styleId="Heading7Char">
    <w:name w:val="Heading 7 Char"/>
    <w:basedOn w:val="DefaultParagraphFont"/>
    <w:link w:val="Heading7"/>
    <w:uiPriority w:val="9"/>
    <w:semiHidden/>
    <w:rsid w:val="00770F0E"/>
    <w:rPr>
      <w:caps/>
      <w:color w:val="0F4761" w:themeColor="accent1" w:themeShade="BF"/>
      <w:spacing w:val="10"/>
    </w:rPr>
  </w:style>
  <w:style w:type="character" w:customStyle="1" w:styleId="Heading8Char">
    <w:name w:val="Heading 8 Char"/>
    <w:basedOn w:val="DefaultParagraphFont"/>
    <w:link w:val="Heading8"/>
    <w:uiPriority w:val="9"/>
    <w:semiHidden/>
    <w:rsid w:val="00770F0E"/>
    <w:rPr>
      <w:caps/>
      <w:spacing w:val="10"/>
      <w:sz w:val="18"/>
      <w:szCs w:val="18"/>
    </w:rPr>
  </w:style>
  <w:style w:type="character" w:customStyle="1" w:styleId="Heading9Char">
    <w:name w:val="Heading 9 Char"/>
    <w:basedOn w:val="DefaultParagraphFont"/>
    <w:link w:val="Heading9"/>
    <w:uiPriority w:val="9"/>
    <w:semiHidden/>
    <w:rsid w:val="00770F0E"/>
    <w:rPr>
      <w:i/>
      <w:iCs/>
      <w:caps/>
      <w:spacing w:val="10"/>
      <w:sz w:val="18"/>
      <w:szCs w:val="18"/>
    </w:rPr>
  </w:style>
  <w:style w:type="paragraph" w:styleId="Title">
    <w:name w:val="Title"/>
    <w:basedOn w:val="Normal"/>
    <w:next w:val="Normal"/>
    <w:link w:val="TitleChar"/>
    <w:uiPriority w:val="10"/>
    <w:qFormat/>
    <w:rsid w:val="00770F0E"/>
    <w:pPr>
      <w:spacing w:before="0" w:after="0"/>
    </w:pPr>
    <w:rPr>
      <w:rFonts w:asciiTheme="majorHAnsi" w:eastAsiaTheme="majorEastAsia" w:hAnsiTheme="majorHAnsi" w:cstheme="majorBidi"/>
      <w:caps/>
      <w:color w:val="156082" w:themeColor="accent1"/>
      <w:spacing w:val="10"/>
      <w:sz w:val="52"/>
      <w:szCs w:val="52"/>
    </w:rPr>
  </w:style>
  <w:style w:type="character" w:customStyle="1" w:styleId="TitleChar">
    <w:name w:val="Title Char"/>
    <w:basedOn w:val="DefaultParagraphFont"/>
    <w:link w:val="Title"/>
    <w:uiPriority w:val="10"/>
    <w:rsid w:val="00770F0E"/>
    <w:rPr>
      <w:rFonts w:asciiTheme="majorHAnsi" w:eastAsiaTheme="majorEastAsia" w:hAnsiTheme="majorHAnsi" w:cstheme="majorBidi"/>
      <w:caps/>
      <w:color w:val="156082" w:themeColor="accent1"/>
      <w:spacing w:val="10"/>
      <w:sz w:val="52"/>
      <w:szCs w:val="52"/>
    </w:rPr>
  </w:style>
  <w:style w:type="paragraph" w:styleId="Subtitle">
    <w:name w:val="Subtitle"/>
    <w:basedOn w:val="Normal"/>
    <w:next w:val="Normal"/>
    <w:link w:val="SubtitleChar"/>
    <w:uiPriority w:val="11"/>
    <w:qFormat/>
    <w:rsid w:val="00770F0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770F0E"/>
    <w:rPr>
      <w:caps/>
      <w:color w:val="595959" w:themeColor="text1" w:themeTint="A6"/>
      <w:spacing w:val="10"/>
      <w:sz w:val="21"/>
      <w:szCs w:val="21"/>
    </w:rPr>
  </w:style>
  <w:style w:type="paragraph" w:styleId="Quote">
    <w:name w:val="Quote"/>
    <w:basedOn w:val="Normal"/>
    <w:next w:val="Normal"/>
    <w:link w:val="QuoteChar"/>
    <w:uiPriority w:val="29"/>
    <w:qFormat/>
    <w:rsid w:val="00770F0E"/>
    <w:rPr>
      <w:i/>
      <w:iCs/>
      <w:sz w:val="24"/>
      <w:szCs w:val="24"/>
    </w:rPr>
  </w:style>
  <w:style w:type="character" w:customStyle="1" w:styleId="QuoteChar">
    <w:name w:val="Quote Char"/>
    <w:basedOn w:val="DefaultParagraphFont"/>
    <w:link w:val="Quote"/>
    <w:uiPriority w:val="29"/>
    <w:rsid w:val="00770F0E"/>
    <w:rPr>
      <w:i/>
      <w:iCs/>
      <w:sz w:val="24"/>
      <w:szCs w:val="24"/>
    </w:rPr>
  </w:style>
  <w:style w:type="paragraph" w:styleId="ListParagraph">
    <w:name w:val="List Paragraph"/>
    <w:basedOn w:val="Normal"/>
    <w:uiPriority w:val="34"/>
    <w:qFormat/>
    <w:rsid w:val="00D642B0"/>
    <w:pPr>
      <w:ind w:left="720"/>
      <w:contextualSpacing/>
    </w:pPr>
  </w:style>
  <w:style w:type="character" w:styleId="IntenseEmphasis">
    <w:name w:val="Intense Emphasis"/>
    <w:uiPriority w:val="21"/>
    <w:qFormat/>
    <w:rsid w:val="00770F0E"/>
    <w:rPr>
      <w:b/>
      <w:bCs/>
      <w:caps/>
      <w:color w:val="0A2F40" w:themeColor="accent1" w:themeShade="7F"/>
      <w:spacing w:val="10"/>
    </w:rPr>
  </w:style>
  <w:style w:type="paragraph" w:styleId="IntenseQuote">
    <w:name w:val="Intense Quote"/>
    <w:basedOn w:val="Normal"/>
    <w:next w:val="Normal"/>
    <w:link w:val="IntenseQuoteChar"/>
    <w:uiPriority w:val="30"/>
    <w:qFormat/>
    <w:rsid w:val="00770F0E"/>
    <w:pPr>
      <w:spacing w:before="240" w:after="240" w:line="240" w:lineRule="auto"/>
      <w:ind w:left="1080" w:right="1080"/>
      <w:jc w:val="center"/>
    </w:pPr>
    <w:rPr>
      <w:color w:val="156082" w:themeColor="accent1"/>
      <w:sz w:val="24"/>
      <w:szCs w:val="24"/>
    </w:rPr>
  </w:style>
  <w:style w:type="character" w:customStyle="1" w:styleId="IntenseQuoteChar">
    <w:name w:val="Intense Quote Char"/>
    <w:basedOn w:val="DefaultParagraphFont"/>
    <w:link w:val="IntenseQuote"/>
    <w:uiPriority w:val="30"/>
    <w:rsid w:val="00770F0E"/>
    <w:rPr>
      <w:color w:val="156082" w:themeColor="accent1"/>
      <w:sz w:val="24"/>
      <w:szCs w:val="24"/>
    </w:rPr>
  </w:style>
  <w:style w:type="character" w:styleId="IntenseReference">
    <w:name w:val="Intense Reference"/>
    <w:uiPriority w:val="32"/>
    <w:qFormat/>
    <w:rsid w:val="00770F0E"/>
    <w:rPr>
      <w:b/>
      <w:bCs/>
      <w:i/>
      <w:iCs/>
      <w:caps/>
      <w:color w:val="156082" w:themeColor="accent1"/>
    </w:rPr>
  </w:style>
  <w:style w:type="paragraph" w:styleId="Header">
    <w:name w:val="header"/>
    <w:basedOn w:val="Normal"/>
    <w:link w:val="HeaderChar"/>
    <w:uiPriority w:val="99"/>
    <w:unhideWhenUsed/>
    <w:rsid w:val="00AE20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2093"/>
  </w:style>
  <w:style w:type="paragraph" w:styleId="Footer">
    <w:name w:val="footer"/>
    <w:basedOn w:val="Normal"/>
    <w:link w:val="FooterChar"/>
    <w:uiPriority w:val="99"/>
    <w:unhideWhenUsed/>
    <w:rsid w:val="00AE20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2093"/>
  </w:style>
  <w:style w:type="character" w:styleId="Hyperlink">
    <w:name w:val="Hyperlink"/>
    <w:basedOn w:val="DefaultParagraphFont"/>
    <w:uiPriority w:val="99"/>
    <w:unhideWhenUsed/>
    <w:rsid w:val="007B7091"/>
    <w:rPr>
      <w:color w:val="467886" w:themeColor="hyperlink"/>
      <w:u w:val="single"/>
    </w:rPr>
  </w:style>
  <w:style w:type="character" w:styleId="UnresolvedMention">
    <w:name w:val="Unresolved Mention"/>
    <w:basedOn w:val="DefaultParagraphFont"/>
    <w:uiPriority w:val="99"/>
    <w:semiHidden/>
    <w:unhideWhenUsed/>
    <w:rsid w:val="00AC3734"/>
    <w:rPr>
      <w:color w:val="605E5C"/>
      <w:shd w:val="clear" w:color="auto" w:fill="E1DFDD"/>
    </w:rPr>
  </w:style>
  <w:style w:type="table" w:styleId="TableGrid">
    <w:name w:val="Table Grid"/>
    <w:basedOn w:val="TableNormal"/>
    <w:uiPriority w:val="39"/>
    <w:rsid w:val="004C5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770F0E"/>
    <w:rPr>
      <w:b/>
      <w:bCs/>
      <w:color w:val="0F4761" w:themeColor="accent1" w:themeShade="BF"/>
      <w:sz w:val="16"/>
      <w:szCs w:val="16"/>
    </w:rPr>
  </w:style>
  <w:style w:type="character" w:styleId="Strong">
    <w:name w:val="Strong"/>
    <w:uiPriority w:val="22"/>
    <w:qFormat/>
    <w:rsid w:val="00770F0E"/>
    <w:rPr>
      <w:b/>
      <w:bCs/>
    </w:rPr>
  </w:style>
  <w:style w:type="character" w:styleId="Emphasis">
    <w:name w:val="Emphasis"/>
    <w:uiPriority w:val="20"/>
    <w:qFormat/>
    <w:rsid w:val="00770F0E"/>
    <w:rPr>
      <w:caps/>
      <w:color w:val="0A2F40" w:themeColor="accent1" w:themeShade="7F"/>
      <w:spacing w:val="5"/>
    </w:rPr>
  </w:style>
  <w:style w:type="paragraph" w:styleId="NoSpacing">
    <w:name w:val="No Spacing"/>
    <w:uiPriority w:val="1"/>
    <w:qFormat/>
    <w:rsid w:val="00770F0E"/>
    <w:pPr>
      <w:spacing w:after="0" w:line="240" w:lineRule="auto"/>
    </w:pPr>
  </w:style>
  <w:style w:type="character" w:styleId="SubtleEmphasis">
    <w:name w:val="Subtle Emphasis"/>
    <w:uiPriority w:val="19"/>
    <w:qFormat/>
    <w:rsid w:val="00770F0E"/>
    <w:rPr>
      <w:i/>
      <w:iCs/>
      <w:color w:val="0A2F40" w:themeColor="accent1" w:themeShade="7F"/>
    </w:rPr>
  </w:style>
  <w:style w:type="character" w:styleId="SubtleReference">
    <w:name w:val="Subtle Reference"/>
    <w:uiPriority w:val="31"/>
    <w:qFormat/>
    <w:rsid w:val="00770F0E"/>
    <w:rPr>
      <w:b/>
      <w:bCs/>
      <w:color w:val="156082" w:themeColor="accent1"/>
    </w:rPr>
  </w:style>
  <w:style w:type="character" w:styleId="BookTitle">
    <w:name w:val="Book Title"/>
    <w:uiPriority w:val="33"/>
    <w:qFormat/>
    <w:rsid w:val="00770F0E"/>
    <w:rPr>
      <w:b/>
      <w:bCs/>
      <w:i/>
      <w:iCs/>
      <w:spacing w:val="0"/>
    </w:rPr>
  </w:style>
  <w:style w:type="paragraph" w:styleId="TOCHeading">
    <w:name w:val="TOC Heading"/>
    <w:basedOn w:val="Heading1"/>
    <w:next w:val="Normal"/>
    <w:uiPriority w:val="39"/>
    <w:semiHidden/>
    <w:unhideWhenUsed/>
    <w:qFormat/>
    <w:rsid w:val="00770F0E"/>
    <w:pPr>
      <w:outlineLvl w:val="9"/>
    </w:pPr>
  </w:style>
  <w:style w:type="paragraph" w:styleId="NormalWeb">
    <w:name w:val="Normal (Web)"/>
    <w:basedOn w:val="Normal"/>
    <w:uiPriority w:val="99"/>
    <w:semiHidden/>
    <w:unhideWhenUsed/>
    <w:rsid w:val="00337947"/>
    <w:pPr>
      <w:spacing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903182">
      <w:bodyDiv w:val="1"/>
      <w:marLeft w:val="0"/>
      <w:marRight w:val="0"/>
      <w:marTop w:val="0"/>
      <w:marBottom w:val="0"/>
      <w:divBdr>
        <w:top w:val="none" w:sz="0" w:space="0" w:color="auto"/>
        <w:left w:val="none" w:sz="0" w:space="0" w:color="auto"/>
        <w:bottom w:val="none" w:sz="0" w:space="0" w:color="auto"/>
        <w:right w:val="none" w:sz="0" w:space="0" w:color="auto"/>
      </w:divBdr>
    </w:div>
    <w:div w:id="137386053">
      <w:bodyDiv w:val="1"/>
      <w:marLeft w:val="0"/>
      <w:marRight w:val="0"/>
      <w:marTop w:val="0"/>
      <w:marBottom w:val="0"/>
      <w:divBdr>
        <w:top w:val="none" w:sz="0" w:space="0" w:color="auto"/>
        <w:left w:val="none" w:sz="0" w:space="0" w:color="auto"/>
        <w:bottom w:val="none" w:sz="0" w:space="0" w:color="auto"/>
        <w:right w:val="none" w:sz="0" w:space="0" w:color="auto"/>
      </w:divBdr>
    </w:div>
    <w:div w:id="145124507">
      <w:bodyDiv w:val="1"/>
      <w:marLeft w:val="0"/>
      <w:marRight w:val="0"/>
      <w:marTop w:val="0"/>
      <w:marBottom w:val="0"/>
      <w:divBdr>
        <w:top w:val="none" w:sz="0" w:space="0" w:color="auto"/>
        <w:left w:val="none" w:sz="0" w:space="0" w:color="auto"/>
        <w:bottom w:val="none" w:sz="0" w:space="0" w:color="auto"/>
        <w:right w:val="none" w:sz="0" w:space="0" w:color="auto"/>
      </w:divBdr>
    </w:div>
    <w:div w:id="152306540">
      <w:bodyDiv w:val="1"/>
      <w:marLeft w:val="0"/>
      <w:marRight w:val="0"/>
      <w:marTop w:val="0"/>
      <w:marBottom w:val="0"/>
      <w:divBdr>
        <w:top w:val="none" w:sz="0" w:space="0" w:color="auto"/>
        <w:left w:val="none" w:sz="0" w:space="0" w:color="auto"/>
        <w:bottom w:val="none" w:sz="0" w:space="0" w:color="auto"/>
        <w:right w:val="none" w:sz="0" w:space="0" w:color="auto"/>
      </w:divBdr>
    </w:div>
    <w:div w:id="185026077">
      <w:bodyDiv w:val="1"/>
      <w:marLeft w:val="0"/>
      <w:marRight w:val="0"/>
      <w:marTop w:val="0"/>
      <w:marBottom w:val="0"/>
      <w:divBdr>
        <w:top w:val="none" w:sz="0" w:space="0" w:color="auto"/>
        <w:left w:val="none" w:sz="0" w:space="0" w:color="auto"/>
        <w:bottom w:val="none" w:sz="0" w:space="0" w:color="auto"/>
        <w:right w:val="none" w:sz="0" w:space="0" w:color="auto"/>
      </w:divBdr>
    </w:div>
    <w:div w:id="213736584">
      <w:bodyDiv w:val="1"/>
      <w:marLeft w:val="0"/>
      <w:marRight w:val="0"/>
      <w:marTop w:val="0"/>
      <w:marBottom w:val="0"/>
      <w:divBdr>
        <w:top w:val="none" w:sz="0" w:space="0" w:color="auto"/>
        <w:left w:val="none" w:sz="0" w:space="0" w:color="auto"/>
        <w:bottom w:val="none" w:sz="0" w:space="0" w:color="auto"/>
        <w:right w:val="none" w:sz="0" w:space="0" w:color="auto"/>
      </w:divBdr>
    </w:div>
    <w:div w:id="243226406">
      <w:bodyDiv w:val="1"/>
      <w:marLeft w:val="0"/>
      <w:marRight w:val="0"/>
      <w:marTop w:val="0"/>
      <w:marBottom w:val="0"/>
      <w:divBdr>
        <w:top w:val="none" w:sz="0" w:space="0" w:color="auto"/>
        <w:left w:val="none" w:sz="0" w:space="0" w:color="auto"/>
        <w:bottom w:val="none" w:sz="0" w:space="0" w:color="auto"/>
        <w:right w:val="none" w:sz="0" w:space="0" w:color="auto"/>
      </w:divBdr>
    </w:div>
    <w:div w:id="358744471">
      <w:bodyDiv w:val="1"/>
      <w:marLeft w:val="0"/>
      <w:marRight w:val="0"/>
      <w:marTop w:val="0"/>
      <w:marBottom w:val="0"/>
      <w:divBdr>
        <w:top w:val="none" w:sz="0" w:space="0" w:color="auto"/>
        <w:left w:val="none" w:sz="0" w:space="0" w:color="auto"/>
        <w:bottom w:val="none" w:sz="0" w:space="0" w:color="auto"/>
        <w:right w:val="none" w:sz="0" w:space="0" w:color="auto"/>
      </w:divBdr>
    </w:div>
    <w:div w:id="439835904">
      <w:bodyDiv w:val="1"/>
      <w:marLeft w:val="0"/>
      <w:marRight w:val="0"/>
      <w:marTop w:val="0"/>
      <w:marBottom w:val="0"/>
      <w:divBdr>
        <w:top w:val="none" w:sz="0" w:space="0" w:color="auto"/>
        <w:left w:val="none" w:sz="0" w:space="0" w:color="auto"/>
        <w:bottom w:val="none" w:sz="0" w:space="0" w:color="auto"/>
        <w:right w:val="none" w:sz="0" w:space="0" w:color="auto"/>
      </w:divBdr>
    </w:div>
    <w:div w:id="447705676">
      <w:bodyDiv w:val="1"/>
      <w:marLeft w:val="0"/>
      <w:marRight w:val="0"/>
      <w:marTop w:val="0"/>
      <w:marBottom w:val="0"/>
      <w:divBdr>
        <w:top w:val="none" w:sz="0" w:space="0" w:color="auto"/>
        <w:left w:val="none" w:sz="0" w:space="0" w:color="auto"/>
        <w:bottom w:val="none" w:sz="0" w:space="0" w:color="auto"/>
        <w:right w:val="none" w:sz="0" w:space="0" w:color="auto"/>
      </w:divBdr>
    </w:div>
    <w:div w:id="482478041">
      <w:bodyDiv w:val="1"/>
      <w:marLeft w:val="0"/>
      <w:marRight w:val="0"/>
      <w:marTop w:val="0"/>
      <w:marBottom w:val="0"/>
      <w:divBdr>
        <w:top w:val="none" w:sz="0" w:space="0" w:color="auto"/>
        <w:left w:val="none" w:sz="0" w:space="0" w:color="auto"/>
        <w:bottom w:val="none" w:sz="0" w:space="0" w:color="auto"/>
        <w:right w:val="none" w:sz="0" w:space="0" w:color="auto"/>
      </w:divBdr>
    </w:div>
    <w:div w:id="595216754">
      <w:bodyDiv w:val="1"/>
      <w:marLeft w:val="0"/>
      <w:marRight w:val="0"/>
      <w:marTop w:val="0"/>
      <w:marBottom w:val="0"/>
      <w:divBdr>
        <w:top w:val="none" w:sz="0" w:space="0" w:color="auto"/>
        <w:left w:val="none" w:sz="0" w:space="0" w:color="auto"/>
        <w:bottom w:val="none" w:sz="0" w:space="0" w:color="auto"/>
        <w:right w:val="none" w:sz="0" w:space="0" w:color="auto"/>
      </w:divBdr>
    </w:div>
    <w:div w:id="639921837">
      <w:bodyDiv w:val="1"/>
      <w:marLeft w:val="0"/>
      <w:marRight w:val="0"/>
      <w:marTop w:val="0"/>
      <w:marBottom w:val="0"/>
      <w:divBdr>
        <w:top w:val="none" w:sz="0" w:space="0" w:color="auto"/>
        <w:left w:val="none" w:sz="0" w:space="0" w:color="auto"/>
        <w:bottom w:val="none" w:sz="0" w:space="0" w:color="auto"/>
        <w:right w:val="none" w:sz="0" w:space="0" w:color="auto"/>
      </w:divBdr>
      <w:divsChild>
        <w:div w:id="1786608876">
          <w:marLeft w:val="0"/>
          <w:marRight w:val="0"/>
          <w:marTop w:val="0"/>
          <w:marBottom w:val="0"/>
          <w:divBdr>
            <w:top w:val="none" w:sz="0" w:space="0" w:color="auto"/>
            <w:left w:val="none" w:sz="0" w:space="0" w:color="auto"/>
            <w:bottom w:val="none" w:sz="0" w:space="0" w:color="auto"/>
            <w:right w:val="none" w:sz="0" w:space="0" w:color="auto"/>
          </w:divBdr>
        </w:div>
        <w:div w:id="1708024909">
          <w:marLeft w:val="0"/>
          <w:marRight w:val="0"/>
          <w:marTop w:val="0"/>
          <w:marBottom w:val="0"/>
          <w:divBdr>
            <w:top w:val="none" w:sz="0" w:space="0" w:color="auto"/>
            <w:left w:val="none" w:sz="0" w:space="0" w:color="auto"/>
            <w:bottom w:val="none" w:sz="0" w:space="0" w:color="auto"/>
            <w:right w:val="none" w:sz="0" w:space="0" w:color="auto"/>
          </w:divBdr>
        </w:div>
        <w:div w:id="602500174">
          <w:marLeft w:val="0"/>
          <w:marRight w:val="0"/>
          <w:marTop w:val="0"/>
          <w:marBottom w:val="0"/>
          <w:divBdr>
            <w:top w:val="none" w:sz="0" w:space="0" w:color="auto"/>
            <w:left w:val="none" w:sz="0" w:space="0" w:color="auto"/>
            <w:bottom w:val="none" w:sz="0" w:space="0" w:color="auto"/>
            <w:right w:val="none" w:sz="0" w:space="0" w:color="auto"/>
          </w:divBdr>
        </w:div>
        <w:div w:id="1959406727">
          <w:marLeft w:val="0"/>
          <w:marRight w:val="0"/>
          <w:marTop w:val="0"/>
          <w:marBottom w:val="0"/>
          <w:divBdr>
            <w:top w:val="none" w:sz="0" w:space="0" w:color="auto"/>
            <w:left w:val="none" w:sz="0" w:space="0" w:color="auto"/>
            <w:bottom w:val="none" w:sz="0" w:space="0" w:color="auto"/>
            <w:right w:val="none" w:sz="0" w:space="0" w:color="auto"/>
          </w:divBdr>
        </w:div>
        <w:div w:id="1552766070">
          <w:marLeft w:val="0"/>
          <w:marRight w:val="0"/>
          <w:marTop w:val="0"/>
          <w:marBottom w:val="0"/>
          <w:divBdr>
            <w:top w:val="none" w:sz="0" w:space="0" w:color="auto"/>
            <w:left w:val="none" w:sz="0" w:space="0" w:color="auto"/>
            <w:bottom w:val="none" w:sz="0" w:space="0" w:color="auto"/>
            <w:right w:val="none" w:sz="0" w:space="0" w:color="auto"/>
          </w:divBdr>
        </w:div>
        <w:div w:id="955526820">
          <w:marLeft w:val="0"/>
          <w:marRight w:val="0"/>
          <w:marTop w:val="0"/>
          <w:marBottom w:val="0"/>
          <w:divBdr>
            <w:top w:val="none" w:sz="0" w:space="0" w:color="auto"/>
            <w:left w:val="none" w:sz="0" w:space="0" w:color="auto"/>
            <w:bottom w:val="none" w:sz="0" w:space="0" w:color="auto"/>
            <w:right w:val="none" w:sz="0" w:space="0" w:color="auto"/>
          </w:divBdr>
        </w:div>
        <w:div w:id="1405254895">
          <w:marLeft w:val="0"/>
          <w:marRight w:val="0"/>
          <w:marTop w:val="0"/>
          <w:marBottom w:val="0"/>
          <w:divBdr>
            <w:top w:val="none" w:sz="0" w:space="0" w:color="auto"/>
            <w:left w:val="none" w:sz="0" w:space="0" w:color="auto"/>
            <w:bottom w:val="none" w:sz="0" w:space="0" w:color="auto"/>
            <w:right w:val="none" w:sz="0" w:space="0" w:color="auto"/>
          </w:divBdr>
        </w:div>
        <w:div w:id="852955055">
          <w:marLeft w:val="0"/>
          <w:marRight w:val="0"/>
          <w:marTop w:val="0"/>
          <w:marBottom w:val="0"/>
          <w:divBdr>
            <w:top w:val="none" w:sz="0" w:space="0" w:color="auto"/>
            <w:left w:val="none" w:sz="0" w:space="0" w:color="auto"/>
            <w:bottom w:val="none" w:sz="0" w:space="0" w:color="auto"/>
            <w:right w:val="none" w:sz="0" w:space="0" w:color="auto"/>
          </w:divBdr>
        </w:div>
      </w:divsChild>
    </w:div>
    <w:div w:id="715083845">
      <w:bodyDiv w:val="1"/>
      <w:marLeft w:val="0"/>
      <w:marRight w:val="0"/>
      <w:marTop w:val="0"/>
      <w:marBottom w:val="0"/>
      <w:divBdr>
        <w:top w:val="none" w:sz="0" w:space="0" w:color="auto"/>
        <w:left w:val="none" w:sz="0" w:space="0" w:color="auto"/>
        <w:bottom w:val="none" w:sz="0" w:space="0" w:color="auto"/>
        <w:right w:val="none" w:sz="0" w:space="0" w:color="auto"/>
      </w:divBdr>
    </w:div>
    <w:div w:id="770319709">
      <w:bodyDiv w:val="1"/>
      <w:marLeft w:val="0"/>
      <w:marRight w:val="0"/>
      <w:marTop w:val="0"/>
      <w:marBottom w:val="0"/>
      <w:divBdr>
        <w:top w:val="none" w:sz="0" w:space="0" w:color="auto"/>
        <w:left w:val="none" w:sz="0" w:space="0" w:color="auto"/>
        <w:bottom w:val="none" w:sz="0" w:space="0" w:color="auto"/>
        <w:right w:val="none" w:sz="0" w:space="0" w:color="auto"/>
      </w:divBdr>
    </w:div>
    <w:div w:id="805469387">
      <w:bodyDiv w:val="1"/>
      <w:marLeft w:val="0"/>
      <w:marRight w:val="0"/>
      <w:marTop w:val="0"/>
      <w:marBottom w:val="0"/>
      <w:divBdr>
        <w:top w:val="none" w:sz="0" w:space="0" w:color="auto"/>
        <w:left w:val="none" w:sz="0" w:space="0" w:color="auto"/>
        <w:bottom w:val="none" w:sz="0" w:space="0" w:color="auto"/>
        <w:right w:val="none" w:sz="0" w:space="0" w:color="auto"/>
      </w:divBdr>
    </w:div>
    <w:div w:id="848444246">
      <w:bodyDiv w:val="1"/>
      <w:marLeft w:val="0"/>
      <w:marRight w:val="0"/>
      <w:marTop w:val="0"/>
      <w:marBottom w:val="0"/>
      <w:divBdr>
        <w:top w:val="none" w:sz="0" w:space="0" w:color="auto"/>
        <w:left w:val="none" w:sz="0" w:space="0" w:color="auto"/>
        <w:bottom w:val="none" w:sz="0" w:space="0" w:color="auto"/>
        <w:right w:val="none" w:sz="0" w:space="0" w:color="auto"/>
      </w:divBdr>
      <w:divsChild>
        <w:div w:id="592057416">
          <w:marLeft w:val="0"/>
          <w:marRight w:val="0"/>
          <w:marTop w:val="0"/>
          <w:marBottom w:val="0"/>
          <w:divBdr>
            <w:top w:val="none" w:sz="0" w:space="0" w:color="auto"/>
            <w:left w:val="none" w:sz="0" w:space="0" w:color="auto"/>
            <w:bottom w:val="none" w:sz="0" w:space="0" w:color="auto"/>
            <w:right w:val="none" w:sz="0" w:space="0" w:color="auto"/>
          </w:divBdr>
        </w:div>
        <w:div w:id="1345012825">
          <w:marLeft w:val="0"/>
          <w:marRight w:val="0"/>
          <w:marTop w:val="0"/>
          <w:marBottom w:val="0"/>
          <w:divBdr>
            <w:top w:val="none" w:sz="0" w:space="0" w:color="auto"/>
            <w:left w:val="none" w:sz="0" w:space="0" w:color="auto"/>
            <w:bottom w:val="none" w:sz="0" w:space="0" w:color="auto"/>
            <w:right w:val="none" w:sz="0" w:space="0" w:color="auto"/>
          </w:divBdr>
        </w:div>
        <w:div w:id="1031687331">
          <w:marLeft w:val="0"/>
          <w:marRight w:val="0"/>
          <w:marTop w:val="0"/>
          <w:marBottom w:val="0"/>
          <w:divBdr>
            <w:top w:val="none" w:sz="0" w:space="0" w:color="auto"/>
            <w:left w:val="none" w:sz="0" w:space="0" w:color="auto"/>
            <w:bottom w:val="none" w:sz="0" w:space="0" w:color="auto"/>
            <w:right w:val="none" w:sz="0" w:space="0" w:color="auto"/>
          </w:divBdr>
        </w:div>
        <w:div w:id="1083189209">
          <w:marLeft w:val="0"/>
          <w:marRight w:val="0"/>
          <w:marTop w:val="0"/>
          <w:marBottom w:val="0"/>
          <w:divBdr>
            <w:top w:val="none" w:sz="0" w:space="0" w:color="auto"/>
            <w:left w:val="none" w:sz="0" w:space="0" w:color="auto"/>
            <w:bottom w:val="none" w:sz="0" w:space="0" w:color="auto"/>
            <w:right w:val="none" w:sz="0" w:space="0" w:color="auto"/>
          </w:divBdr>
        </w:div>
        <w:div w:id="1136217718">
          <w:marLeft w:val="0"/>
          <w:marRight w:val="0"/>
          <w:marTop w:val="0"/>
          <w:marBottom w:val="0"/>
          <w:divBdr>
            <w:top w:val="none" w:sz="0" w:space="0" w:color="auto"/>
            <w:left w:val="none" w:sz="0" w:space="0" w:color="auto"/>
            <w:bottom w:val="none" w:sz="0" w:space="0" w:color="auto"/>
            <w:right w:val="none" w:sz="0" w:space="0" w:color="auto"/>
          </w:divBdr>
        </w:div>
        <w:div w:id="1376927053">
          <w:marLeft w:val="0"/>
          <w:marRight w:val="0"/>
          <w:marTop w:val="0"/>
          <w:marBottom w:val="0"/>
          <w:divBdr>
            <w:top w:val="none" w:sz="0" w:space="0" w:color="auto"/>
            <w:left w:val="none" w:sz="0" w:space="0" w:color="auto"/>
            <w:bottom w:val="none" w:sz="0" w:space="0" w:color="auto"/>
            <w:right w:val="none" w:sz="0" w:space="0" w:color="auto"/>
          </w:divBdr>
        </w:div>
        <w:div w:id="1611471508">
          <w:marLeft w:val="0"/>
          <w:marRight w:val="0"/>
          <w:marTop w:val="0"/>
          <w:marBottom w:val="0"/>
          <w:divBdr>
            <w:top w:val="none" w:sz="0" w:space="0" w:color="auto"/>
            <w:left w:val="none" w:sz="0" w:space="0" w:color="auto"/>
            <w:bottom w:val="none" w:sz="0" w:space="0" w:color="auto"/>
            <w:right w:val="none" w:sz="0" w:space="0" w:color="auto"/>
          </w:divBdr>
        </w:div>
        <w:div w:id="305398729">
          <w:marLeft w:val="0"/>
          <w:marRight w:val="0"/>
          <w:marTop w:val="0"/>
          <w:marBottom w:val="0"/>
          <w:divBdr>
            <w:top w:val="none" w:sz="0" w:space="0" w:color="auto"/>
            <w:left w:val="none" w:sz="0" w:space="0" w:color="auto"/>
            <w:bottom w:val="none" w:sz="0" w:space="0" w:color="auto"/>
            <w:right w:val="none" w:sz="0" w:space="0" w:color="auto"/>
          </w:divBdr>
        </w:div>
      </w:divsChild>
    </w:div>
    <w:div w:id="916941245">
      <w:bodyDiv w:val="1"/>
      <w:marLeft w:val="0"/>
      <w:marRight w:val="0"/>
      <w:marTop w:val="0"/>
      <w:marBottom w:val="0"/>
      <w:divBdr>
        <w:top w:val="none" w:sz="0" w:space="0" w:color="auto"/>
        <w:left w:val="none" w:sz="0" w:space="0" w:color="auto"/>
        <w:bottom w:val="none" w:sz="0" w:space="0" w:color="auto"/>
        <w:right w:val="none" w:sz="0" w:space="0" w:color="auto"/>
      </w:divBdr>
    </w:div>
    <w:div w:id="1045299739">
      <w:bodyDiv w:val="1"/>
      <w:marLeft w:val="0"/>
      <w:marRight w:val="0"/>
      <w:marTop w:val="0"/>
      <w:marBottom w:val="0"/>
      <w:divBdr>
        <w:top w:val="none" w:sz="0" w:space="0" w:color="auto"/>
        <w:left w:val="none" w:sz="0" w:space="0" w:color="auto"/>
        <w:bottom w:val="none" w:sz="0" w:space="0" w:color="auto"/>
        <w:right w:val="none" w:sz="0" w:space="0" w:color="auto"/>
      </w:divBdr>
    </w:div>
    <w:div w:id="1077047280">
      <w:bodyDiv w:val="1"/>
      <w:marLeft w:val="0"/>
      <w:marRight w:val="0"/>
      <w:marTop w:val="0"/>
      <w:marBottom w:val="0"/>
      <w:divBdr>
        <w:top w:val="none" w:sz="0" w:space="0" w:color="auto"/>
        <w:left w:val="none" w:sz="0" w:space="0" w:color="auto"/>
        <w:bottom w:val="none" w:sz="0" w:space="0" w:color="auto"/>
        <w:right w:val="none" w:sz="0" w:space="0" w:color="auto"/>
      </w:divBdr>
    </w:div>
    <w:div w:id="1088041213">
      <w:bodyDiv w:val="1"/>
      <w:marLeft w:val="0"/>
      <w:marRight w:val="0"/>
      <w:marTop w:val="0"/>
      <w:marBottom w:val="0"/>
      <w:divBdr>
        <w:top w:val="none" w:sz="0" w:space="0" w:color="auto"/>
        <w:left w:val="none" w:sz="0" w:space="0" w:color="auto"/>
        <w:bottom w:val="none" w:sz="0" w:space="0" w:color="auto"/>
        <w:right w:val="none" w:sz="0" w:space="0" w:color="auto"/>
      </w:divBdr>
    </w:div>
    <w:div w:id="1100175682">
      <w:bodyDiv w:val="1"/>
      <w:marLeft w:val="0"/>
      <w:marRight w:val="0"/>
      <w:marTop w:val="0"/>
      <w:marBottom w:val="0"/>
      <w:divBdr>
        <w:top w:val="none" w:sz="0" w:space="0" w:color="auto"/>
        <w:left w:val="none" w:sz="0" w:space="0" w:color="auto"/>
        <w:bottom w:val="none" w:sz="0" w:space="0" w:color="auto"/>
        <w:right w:val="none" w:sz="0" w:space="0" w:color="auto"/>
      </w:divBdr>
    </w:div>
    <w:div w:id="1232741267">
      <w:bodyDiv w:val="1"/>
      <w:marLeft w:val="0"/>
      <w:marRight w:val="0"/>
      <w:marTop w:val="0"/>
      <w:marBottom w:val="0"/>
      <w:divBdr>
        <w:top w:val="none" w:sz="0" w:space="0" w:color="auto"/>
        <w:left w:val="none" w:sz="0" w:space="0" w:color="auto"/>
        <w:bottom w:val="none" w:sz="0" w:space="0" w:color="auto"/>
        <w:right w:val="none" w:sz="0" w:space="0" w:color="auto"/>
      </w:divBdr>
    </w:div>
    <w:div w:id="1241599929">
      <w:bodyDiv w:val="1"/>
      <w:marLeft w:val="0"/>
      <w:marRight w:val="0"/>
      <w:marTop w:val="0"/>
      <w:marBottom w:val="0"/>
      <w:divBdr>
        <w:top w:val="none" w:sz="0" w:space="0" w:color="auto"/>
        <w:left w:val="none" w:sz="0" w:space="0" w:color="auto"/>
        <w:bottom w:val="none" w:sz="0" w:space="0" w:color="auto"/>
        <w:right w:val="none" w:sz="0" w:space="0" w:color="auto"/>
      </w:divBdr>
    </w:div>
    <w:div w:id="1435249530">
      <w:bodyDiv w:val="1"/>
      <w:marLeft w:val="0"/>
      <w:marRight w:val="0"/>
      <w:marTop w:val="0"/>
      <w:marBottom w:val="0"/>
      <w:divBdr>
        <w:top w:val="none" w:sz="0" w:space="0" w:color="auto"/>
        <w:left w:val="none" w:sz="0" w:space="0" w:color="auto"/>
        <w:bottom w:val="none" w:sz="0" w:space="0" w:color="auto"/>
        <w:right w:val="none" w:sz="0" w:space="0" w:color="auto"/>
      </w:divBdr>
    </w:div>
    <w:div w:id="1438597520">
      <w:bodyDiv w:val="1"/>
      <w:marLeft w:val="0"/>
      <w:marRight w:val="0"/>
      <w:marTop w:val="0"/>
      <w:marBottom w:val="0"/>
      <w:divBdr>
        <w:top w:val="none" w:sz="0" w:space="0" w:color="auto"/>
        <w:left w:val="none" w:sz="0" w:space="0" w:color="auto"/>
        <w:bottom w:val="none" w:sz="0" w:space="0" w:color="auto"/>
        <w:right w:val="none" w:sz="0" w:space="0" w:color="auto"/>
      </w:divBdr>
    </w:div>
    <w:div w:id="1726488393">
      <w:bodyDiv w:val="1"/>
      <w:marLeft w:val="0"/>
      <w:marRight w:val="0"/>
      <w:marTop w:val="0"/>
      <w:marBottom w:val="0"/>
      <w:divBdr>
        <w:top w:val="none" w:sz="0" w:space="0" w:color="auto"/>
        <w:left w:val="none" w:sz="0" w:space="0" w:color="auto"/>
        <w:bottom w:val="none" w:sz="0" w:space="0" w:color="auto"/>
        <w:right w:val="none" w:sz="0" w:space="0" w:color="auto"/>
      </w:divBdr>
    </w:div>
    <w:div w:id="1770007027">
      <w:bodyDiv w:val="1"/>
      <w:marLeft w:val="0"/>
      <w:marRight w:val="0"/>
      <w:marTop w:val="0"/>
      <w:marBottom w:val="0"/>
      <w:divBdr>
        <w:top w:val="none" w:sz="0" w:space="0" w:color="auto"/>
        <w:left w:val="none" w:sz="0" w:space="0" w:color="auto"/>
        <w:bottom w:val="none" w:sz="0" w:space="0" w:color="auto"/>
        <w:right w:val="none" w:sz="0" w:space="0" w:color="auto"/>
      </w:divBdr>
    </w:div>
    <w:div w:id="1893032256">
      <w:bodyDiv w:val="1"/>
      <w:marLeft w:val="0"/>
      <w:marRight w:val="0"/>
      <w:marTop w:val="0"/>
      <w:marBottom w:val="0"/>
      <w:divBdr>
        <w:top w:val="none" w:sz="0" w:space="0" w:color="auto"/>
        <w:left w:val="none" w:sz="0" w:space="0" w:color="auto"/>
        <w:bottom w:val="none" w:sz="0" w:space="0" w:color="auto"/>
        <w:right w:val="none" w:sz="0" w:space="0" w:color="auto"/>
      </w:divBdr>
    </w:div>
    <w:div w:id="1909068497">
      <w:bodyDiv w:val="1"/>
      <w:marLeft w:val="0"/>
      <w:marRight w:val="0"/>
      <w:marTop w:val="0"/>
      <w:marBottom w:val="0"/>
      <w:divBdr>
        <w:top w:val="none" w:sz="0" w:space="0" w:color="auto"/>
        <w:left w:val="none" w:sz="0" w:space="0" w:color="auto"/>
        <w:bottom w:val="none" w:sz="0" w:space="0" w:color="auto"/>
        <w:right w:val="none" w:sz="0" w:space="0" w:color="auto"/>
      </w:divBdr>
    </w:div>
    <w:div w:id="1938050753">
      <w:bodyDiv w:val="1"/>
      <w:marLeft w:val="0"/>
      <w:marRight w:val="0"/>
      <w:marTop w:val="0"/>
      <w:marBottom w:val="0"/>
      <w:divBdr>
        <w:top w:val="none" w:sz="0" w:space="0" w:color="auto"/>
        <w:left w:val="none" w:sz="0" w:space="0" w:color="auto"/>
        <w:bottom w:val="none" w:sz="0" w:space="0" w:color="auto"/>
        <w:right w:val="none" w:sz="0" w:space="0" w:color="auto"/>
      </w:divBdr>
    </w:div>
    <w:div w:id="1953776940">
      <w:bodyDiv w:val="1"/>
      <w:marLeft w:val="0"/>
      <w:marRight w:val="0"/>
      <w:marTop w:val="0"/>
      <w:marBottom w:val="0"/>
      <w:divBdr>
        <w:top w:val="none" w:sz="0" w:space="0" w:color="auto"/>
        <w:left w:val="none" w:sz="0" w:space="0" w:color="auto"/>
        <w:bottom w:val="none" w:sz="0" w:space="0" w:color="auto"/>
        <w:right w:val="none" w:sz="0" w:space="0" w:color="auto"/>
      </w:divBdr>
    </w:div>
    <w:div w:id="2032951125">
      <w:bodyDiv w:val="1"/>
      <w:marLeft w:val="0"/>
      <w:marRight w:val="0"/>
      <w:marTop w:val="0"/>
      <w:marBottom w:val="0"/>
      <w:divBdr>
        <w:top w:val="none" w:sz="0" w:space="0" w:color="auto"/>
        <w:left w:val="none" w:sz="0" w:space="0" w:color="auto"/>
        <w:bottom w:val="none" w:sz="0" w:space="0" w:color="auto"/>
        <w:right w:val="none" w:sz="0" w:space="0" w:color="auto"/>
      </w:divBdr>
    </w:div>
    <w:div w:id="2112162049">
      <w:bodyDiv w:val="1"/>
      <w:marLeft w:val="0"/>
      <w:marRight w:val="0"/>
      <w:marTop w:val="0"/>
      <w:marBottom w:val="0"/>
      <w:divBdr>
        <w:top w:val="none" w:sz="0" w:space="0" w:color="auto"/>
        <w:left w:val="none" w:sz="0" w:space="0" w:color="auto"/>
        <w:bottom w:val="none" w:sz="0" w:space="0" w:color="auto"/>
        <w:right w:val="none" w:sz="0" w:space="0" w:color="auto"/>
      </w:divBdr>
    </w:div>
    <w:div w:id="212927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od.gov.uk/news-alerts/news/the-eatwell-gui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hs.uk/healthier-families/recipes/healthier-lunchbox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hs.uk/conditions/baby/weaning-and-feeding/what-to-feed-young-childr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1353</Words>
  <Characters>7716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Crouch</dc:creator>
  <cp:keywords/>
  <dc:description/>
  <cp:lastModifiedBy>ash Crouch</cp:lastModifiedBy>
  <cp:revision>3</cp:revision>
  <cp:lastPrinted>2024-01-29T12:58:00Z</cp:lastPrinted>
  <dcterms:created xsi:type="dcterms:W3CDTF">2026-05-01T17:08:00Z</dcterms:created>
  <dcterms:modified xsi:type="dcterms:W3CDTF">2026-05-01T17:10:00Z</dcterms:modified>
</cp:coreProperties>
</file>